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B8" w:rsidRDefault="00BC5F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BC5FB8" w:rsidRDefault="00BC5FB8">
      <w:pPr>
        <w:pStyle w:val="ConsPlusTitle"/>
        <w:widowControl/>
        <w:jc w:val="center"/>
      </w:pPr>
      <w:r>
        <w:t>ФЕДЕРАЛЬНАЯ СЛУЖБА ПО ТАРИФАМ</w:t>
      </w:r>
    </w:p>
    <w:p w:rsidR="00BC5FB8" w:rsidRDefault="00BC5FB8">
      <w:pPr>
        <w:pStyle w:val="ConsPlusTitle"/>
        <w:widowControl/>
        <w:jc w:val="center"/>
      </w:pPr>
    </w:p>
    <w:p w:rsidR="00BC5FB8" w:rsidRDefault="00BC5FB8">
      <w:pPr>
        <w:pStyle w:val="ConsPlusTitle"/>
        <w:widowControl/>
        <w:jc w:val="center"/>
      </w:pPr>
      <w:r>
        <w:t>ПРИКАЗ</w:t>
      </w:r>
    </w:p>
    <w:p w:rsidR="00BC5FB8" w:rsidRDefault="00BC5FB8">
      <w:pPr>
        <w:pStyle w:val="ConsPlusTitle"/>
        <w:widowControl/>
        <w:jc w:val="center"/>
      </w:pPr>
      <w:r>
        <w:t>от 29 ноября 2011 г. N 302-э/3</w:t>
      </w:r>
    </w:p>
    <w:p w:rsidR="00BC5FB8" w:rsidRDefault="00BC5FB8">
      <w:pPr>
        <w:pStyle w:val="ConsPlusTitle"/>
        <w:widowControl/>
        <w:jc w:val="center"/>
      </w:pPr>
    </w:p>
    <w:p w:rsidR="00BC5FB8" w:rsidRDefault="00BC5FB8">
      <w:pPr>
        <w:pStyle w:val="ConsPlusTitle"/>
        <w:widowControl/>
        <w:jc w:val="center"/>
      </w:pPr>
      <w:r>
        <w:t>ОБ УТВЕРЖДЕНИИ ТАРИФА НА УСЛУГИ</w:t>
      </w:r>
    </w:p>
    <w:p w:rsidR="00BC5FB8" w:rsidRDefault="00BC5FB8">
      <w:pPr>
        <w:pStyle w:val="ConsPlusTitle"/>
        <w:widowControl/>
        <w:jc w:val="center"/>
      </w:pPr>
      <w:r>
        <w:t>КОММЕРЧЕСКОГО ОПЕРАТОРА, ОКАЗЫВАЕМЫЕ ОАО "АТС"</w:t>
      </w:r>
    </w:p>
    <w:p w:rsidR="00BC5FB8" w:rsidRDefault="00BC5F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C5FB8" w:rsidRDefault="00BC5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 (Собрание законодательства Российской Федерации, 2003, N 13, ст. 1177; 2004, N 35, ст. 3607; 2005, N 1 (часть 1), ст. 37; 2006, N 52 (часть 1), ст. 5498; 2007, N 45, ст. 5427; 2008, N 29 (часть 1), ст. 3418;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 (часть 1), ст. 6236; 2009, N 48, ст. 5711; 2010, N 11, ст. 1175; N 31, ст. 4156; N 31, ст. 4157; N 31, ст. 4158; N 31, ст. 4160; 2011, N 1, ст. 13; N 11, ст. 1502; N 23, ст. 3263; N 30 (часть 1), ст. 4590;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30 (часть 1), ст. 4596),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26.02.2004 N 109 "О ценообразовании в отношении электрической и тепловой энергии в Российской Федерации" (Собрание законодательства Российской Федерации, 2004, N 9, ст. 791; 2005, N 1 (часть 2), ст. 130; N 43, ст. 4401; N 47, ст. 4930; N 51, ст. 5526;</w:t>
      </w:r>
      <w:proofErr w:type="gramEnd"/>
      <w:r>
        <w:rPr>
          <w:rFonts w:ascii="Calibri" w:hAnsi="Calibri" w:cs="Calibri"/>
        </w:rPr>
        <w:t xml:space="preserve"> 2006, N 23, ст. 2522; N 36, ст. 3835; N 37, ст. 3876; 2007, N 1 (часть 2), ст. 282; N 14, ст. 1687; N 16, ст. 1909; 2008, N 2, ст. 84; N 25, ст. 2989; N 27, ст. 3285; 2009, N 8, ст. 980; N 8, ст. 981; </w:t>
      </w:r>
      <w:proofErr w:type="gramStart"/>
      <w:r>
        <w:rPr>
          <w:rFonts w:ascii="Calibri" w:hAnsi="Calibri" w:cs="Calibri"/>
        </w:rPr>
        <w:t>N 8, ст. 982; N 12, ст. 1429; N 25, ст. 3073; N 32, ст. 4040; N 38, ст. 4479; N 38, ст. 4494; N 52 (часть 1), ст. 6575; 2010, N 12, ст. 1333; N 21, ст. 2610; N 23, ст. 2837; N 37, ст. 4708; N 37, ст. 4685;</w:t>
      </w:r>
      <w:proofErr w:type="gramEnd"/>
      <w:r>
        <w:rPr>
          <w:rFonts w:ascii="Calibri" w:hAnsi="Calibri" w:cs="Calibri"/>
        </w:rPr>
        <w:t xml:space="preserve"> N 40, ст. 5102; 2011, N 11, ст. 1524; N 14, ст. 1916; N 17, ст. 2416; N 23, ст. 3316; N 24, ст. 3501; </w:t>
      </w:r>
      <w:proofErr w:type="gramStart"/>
      <w:r>
        <w:rPr>
          <w:rFonts w:ascii="Calibri" w:hAnsi="Calibri" w:cs="Calibri"/>
        </w:rPr>
        <w:t xml:space="preserve">N 29, ст. 4497), Методическими </w:t>
      </w:r>
      <w:hyperlink r:id="rId7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индексации предельных (минимального и (или) максимального) уровней тарифов и тарифов на продукцию (услуги) организаций, осуществляющих регулируемую деятельность, утвержденными Приказом ФСТ России от 05.07.2005 N 275-э/4 (зарегистрирован Минюстом России 05.08.2005, регистрационный N 6881), с изменениями, внесенными Приказом ФСТ России от 31.07.2007 N 136-э/4 (зарегистрирован Минюстом России 29.08.2007, регистрационный N 10070), Методическими </w:t>
      </w:r>
      <w:hyperlink r:id="rId8" w:history="1">
        <w:r>
          <w:rPr>
            <w:rFonts w:ascii="Calibri" w:hAnsi="Calibri" w:cs="Calibri"/>
            <w:color w:val="0000FF"/>
          </w:rPr>
          <w:t>указаниями</w:t>
        </w:r>
        <w:proofErr w:type="gramEnd"/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по расчету тарифов на услуги коммерческого оператора, утвержденными Приказом ФСТ России от 24.08.2004 N 43-э/2 (зарегистрирован Минюстом России 21.09.2004, регистрационный N 6037), с изменениями, внесенными Приказами ФСТ России от 07.11.2006 N 253-э/10 (зарегистрирован Минюстом России 24.11.2006, регистрационный N 8527), от 06.08.2008 N 299-э (зарегистрирован Минюстом России 19.08.2008, регистрационный N 12142) и от 05.11.2009 N 271-э/1 (зарегистрирован Минюстом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России 18.11.2009, регистрационный N 15245), приказываю:</w:t>
      </w:r>
      <w:proofErr w:type="gramEnd"/>
    </w:p>
    <w:p w:rsidR="00BC5FB8" w:rsidRDefault="00BC5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тариф на услуги коммерческого оператора, оказываемые ОАО "АТС" субъектам оптового рынка электрической энергии (мощности), на 2012 г. с календарной разбивкой в следующих размерах:</w:t>
      </w:r>
    </w:p>
    <w:p w:rsidR="00BC5FB8" w:rsidRDefault="00BC5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01.01.2012 по 30.06.2012 - 0,696 руб./</w:t>
      </w:r>
      <w:proofErr w:type="spellStart"/>
      <w:r>
        <w:rPr>
          <w:rFonts w:ascii="Calibri" w:hAnsi="Calibri" w:cs="Calibri"/>
        </w:rPr>
        <w:t>МВт</w:t>
      </w:r>
      <w:proofErr w:type="gramStart"/>
      <w:r>
        <w:rPr>
          <w:rFonts w:ascii="Calibri" w:hAnsi="Calibri" w:cs="Calibri"/>
        </w:rPr>
        <w:t>.ч</w:t>
      </w:r>
      <w:proofErr w:type="spellEnd"/>
      <w:proofErr w:type="gramEnd"/>
      <w:r>
        <w:rPr>
          <w:rFonts w:ascii="Calibri" w:hAnsi="Calibri" w:cs="Calibri"/>
        </w:rPr>
        <w:t>;</w:t>
      </w:r>
    </w:p>
    <w:p w:rsidR="00BC5FB8" w:rsidRDefault="00BC5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01.07.2012 по 31.12.2012 - 0,750 руб./</w:t>
      </w:r>
      <w:proofErr w:type="spellStart"/>
      <w:r>
        <w:rPr>
          <w:rFonts w:ascii="Calibri" w:hAnsi="Calibri" w:cs="Calibri"/>
        </w:rPr>
        <w:t>МВт</w:t>
      </w:r>
      <w:proofErr w:type="gramStart"/>
      <w:r>
        <w:rPr>
          <w:rFonts w:ascii="Calibri" w:hAnsi="Calibri" w:cs="Calibri"/>
        </w:rPr>
        <w:t>.ч</w:t>
      </w:r>
      <w:proofErr w:type="spellEnd"/>
      <w:proofErr w:type="gramEnd"/>
      <w:r>
        <w:rPr>
          <w:rFonts w:ascii="Calibri" w:hAnsi="Calibri" w:cs="Calibri"/>
        </w:rPr>
        <w:t>.</w:t>
      </w:r>
    </w:p>
    <w:p w:rsidR="00BC5FB8" w:rsidRDefault="00BC5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ФСТ России от 16.11.2010 N 305-э/1 "Об утверждении тарифа на услуги коммерческого оператора, оказываемые ОАО "АТС".</w:t>
      </w:r>
    </w:p>
    <w:p w:rsidR="00BC5FB8" w:rsidRDefault="00BC5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января 2012 года.</w:t>
      </w:r>
    </w:p>
    <w:p w:rsidR="00BC5FB8" w:rsidRDefault="00BC5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5FB8" w:rsidRDefault="00BC5FB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Руководитель </w:t>
      </w:r>
      <w:proofErr w:type="gramStart"/>
      <w:r>
        <w:rPr>
          <w:rFonts w:ascii="Calibri" w:hAnsi="Calibri" w:cs="Calibri"/>
        </w:rPr>
        <w:t>Федеральной</w:t>
      </w:r>
      <w:proofErr w:type="gramEnd"/>
    </w:p>
    <w:p w:rsidR="00BC5FB8" w:rsidRDefault="00BC5FB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BC5FB8" w:rsidRDefault="00BC5FB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С.НОВИКОВ</w:t>
      </w:r>
    </w:p>
    <w:p w:rsidR="00BC5FB8" w:rsidRDefault="00BC5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5FB8" w:rsidRDefault="00BC5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5FB8" w:rsidRDefault="00BC5FB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E4FE9" w:rsidRDefault="000823B7">
      <w:bookmarkStart w:id="0" w:name="_GoBack"/>
      <w:bookmarkEnd w:id="0"/>
    </w:p>
    <w:sectPr w:rsidR="00AE4FE9" w:rsidSect="007E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B8"/>
    <w:rsid w:val="000F6E3B"/>
    <w:rsid w:val="0022503D"/>
    <w:rsid w:val="002E7EA3"/>
    <w:rsid w:val="003F6C2D"/>
    <w:rsid w:val="004305AF"/>
    <w:rsid w:val="005D1FCA"/>
    <w:rsid w:val="005E4C5B"/>
    <w:rsid w:val="00653384"/>
    <w:rsid w:val="006C7D8F"/>
    <w:rsid w:val="007055DE"/>
    <w:rsid w:val="00A5148F"/>
    <w:rsid w:val="00AC451F"/>
    <w:rsid w:val="00B5066A"/>
    <w:rsid w:val="00BC5FB8"/>
    <w:rsid w:val="00C673CD"/>
    <w:rsid w:val="00D6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5F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5F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5F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5F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5DE058A5D8046F9B5C2F66775E1F4CADB62153B55AF4E33C941002FC0CB71BA33214A75CF330o5FA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5DE058A5D8046F9B5C2F66775E1F4CA3B52053BF5AF4E33C941002FC0CB71BA33214A75CF133o5FF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5DE058A5D8046F9B5C2F66775E1F4CA5B42E58B459A9E934CD1C00FB03E80CA47B18A65CF1345Bo2F8Q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25DE058A5D8046F9B5C2F66775E1F4CA5B72B51B459A9E934CD1C00FB03E80CA47B18A65CF03259o2F1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5DE058A5D8046F9B5C267F705E1F4CA0BC2A54B156A9E934CD1C00FBo0F3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L.Senkov</dc:creator>
  <cp:keywords/>
  <dc:description/>
  <cp:lastModifiedBy> L.Senkov</cp:lastModifiedBy>
  <cp:revision>2</cp:revision>
  <cp:lastPrinted>2012-01-11T16:06:00Z</cp:lastPrinted>
  <dcterms:created xsi:type="dcterms:W3CDTF">2012-01-11T16:09:00Z</dcterms:created>
  <dcterms:modified xsi:type="dcterms:W3CDTF">2012-01-11T16:09:00Z</dcterms:modified>
</cp:coreProperties>
</file>