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C1" w:rsidRDefault="004F0AC1">
      <w:pPr>
        <w:autoSpaceDE w:val="0"/>
        <w:autoSpaceDN w:val="0"/>
        <w:adjustRightInd w:val="0"/>
        <w:spacing w:after="0" w:line="240" w:lineRule="auto"/>
        <w:jc w:val="both"/>
        <w:outlineLvl w:val="0"/>
        <w:rPr>
          <w:rFonts w:ascii="Calibri" w:hAnsi="Calibri" w:cs="Calibri"/>
        </w:rPr>
      </w:pPr>
    </w:p>
    <w:p w:rsidR="004F0AC1" w:rsidRDefault="004F0AC1">
      <w:pPr>
        <w:autoSpaceDE w:val="0"/>
        <w:autoSpaceDN w:val="0"/>
        <w:adjustRightInd w:val="0"/>
        <w:spacing w:after="0" w:line="240" w:lineRule="auto"/>
        <w:jc w:val="both"/>
        <w:rPr>
          <w:rFonts w:ascii="Calibri" w:hAnsi="Calibri" w:cs="Calibri"/>
          <w:sz w:val="2"/>
          <w:szCs w:val="2"/>
        </w:rPr>
      </w:pPr>
      <w:r>
        <w:rPr>
          <w:rFonts w:ascii="Calibri" w:hAnsi="Calibri" w:cs="Calibri"/>
        </w:rPr>
        <w:t>23 ноября 2009 года N 261-ФЗ</w:t>
      </w:r>
      <w:r>
        <w:rPr>
          <w:rFonts w:ascii="Calibri" w:hAnsi="Calibri" w:cs="Calibri"/>
        </w:rPr>
        <w:br/>
      </w:r>
      <w:r>
        <w:rPr>
          <w:rFonts w:ascii="Calibri" w:hAnsi="Calibri" w:cs="Calibri"/>
        </w:rPr>
        <w:br/>
      </w:r>
    </w:p>
    <w:p w:rsidR="004F0AC1" w:rsidRDefault="004F0AC1">
      <w:pPr>
        <w:pStyle w:val="ConsPlusNonformat"/>
        <w:widowControl/>
        <w:pBdr>
          <w:top w:val="single" w:sz="6" w:space="0" w:color="auto"/>
        </w:pBdr>
        <w:outlineLvl w:val="0"/>
        <w:rPr>
          <w:sz w:val="2"/>
          <w:szCs w:val="2"/>
        </w:rPr>
      </w:pPr>
    </w:p>
    <w:p w:rsidR="004F0AC1" w:rsidRDefault="004F0AC1">
      <w:pPr>
        <w:autoSpaceDE w:val="0"/>
        <w:autoSpaceDN w:val="0"/>
        <w:adjustRightInd w:val="0"/>
        <w:spacing w:after="0" w:line="240" w:lineRule="auto"/>
        <w:jc w:val="both"/>
        <w:outlineLvl w:val="0"/>
        <w:rPr>
          <w:rFonts w:ascii="Calibri" w:hAnsi="Calibri" w:cs="Calibri"/>
        </w:rPr>
      </w:pPr>
    </w:p>
    <w:p w:rsidR="004F0AC1" w:rsidRDefault="004F0AC1">
      <w:pPr>
        <w:pStyle w:val="ConsPlusTitle"/>
        <w:widowControl/>
        <w:jc w:val="center"/>
        <w:outlineLvl w:val="0"/>
      </w:pPr>
      <w:r>
        <w:t>РОССИЙСКАЯ ФЕДЕРАЦИЯ</w:t>
      </w:r>
    </w:p>
    <w:p w:rsidR="004F0AC1" w:rsidRDefault="004F0AC1">
      <w:pPr>
        <w:pStyle w:val="ConsPlusTitle"/>
        <w:widowControl/>
        <w:jc w:val="center"/>
        <w:outlineLvl w:val="0"/>
      </w:pPr>
    </w:p>
    <w:p w:rsidR="004F0AC1" w:rsidRDefault="004F0AC1">
      <w:pPr>
        <w:pStyle w:val="ConsPlusTitle"/>
        <w:widowControl/>
        <w:jc w:val="center"/>
        <w:outlineLvl w:val="0"/>
      </w:pPr>
      <w:r>
        <w:t>ФЕДЕРАЛЬНЫЙ ЗАКОН</w:t>
      </w:r>
    </w:p>
    <w:p w:rsidR="004F0AC1" w:rsidRDefault="004F0AC1">
      <w:pPr>
        <w:pStyle w:val="ConsPlusTitle"/>
        <w:widowControl/>
        <w:jc w:val="center"/>
        <w:outlineLvl w:val="0"/>
      </w:pPr>
    </w:p>
    <w:p w:rsidR="004F0AC1" w:rsidRDefault="004F0AC1">
      <w:pPr>
        <w:pStyle w:val="ConsPlusTitle"/>
        <w:widowControl/>
        <w:jc w:val="center"/>
        <w:outlineLvl w:val="0"/>
      </w:pPr>
      <w:r>
        <w:t>ОБ ЭНЕРГОСБЕРЕЖЕНИИ И О ПОВЫШЕНИИ ЭНЕРГЕТИЧЕСКОЙ</w:t>
      </w:r>
    </w:p>
    <w:p w:rsidR="004F0AC1" w:rsidRDefault="004F0AC1">
      <w:pPr>
        <w:pStyle w:val="ConsPlusTitle"/>
        <w:widowControl/>
        <w:jc w:val="center"/>
        <w:outlineLvl w:val="0"/>
      </w:pPr>
      <w:r>
        <w:t>ЭФФЕКТИВНОСТИ И О ВНЕСЕНИИ ИЗМЕНЕНИЙ В ОТДЕЛЬНЫЕ</w:t>
      </w:r>
    </w:p>
    <w:p w:rsidR="004F0AC1" w:rsidRDefault="004F0AC1">
      <w:pPr>
        <w:pStyle w:val="ConsPlusTitle"/>
        <w:widowControl/>
        <w:jc w:val="center"/>
        <w:outlineLvl w:val="0"/>
      </w:pPr>
      <w:r>
        <w:t>ЗАКОНОДАТЕЛЬНЫЕ АКТЫ РОССИЙСКОЙ ФЕДЕРАЦИИ</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autoSpaceDE w:val="0"/>
        <w:autoSpaceDN w:val="0"/>
        <w:adjustRightInd w:val="0"/>
        <w:spacing w:after="0" w:line="240" w:lineRule="auto"/>
        <w:jc w:val="right"/>
        <w:outlineLvl w:val="0"/>
        <w:rPr>
          <w:rFonts w:ascii="Calibri" w:hAnsi="Calibri" w:cs="Calibri"/>
        </w:rPr>
      </w:pPr>
      <w:r>
        <w:rPr>
          <w:rFonts w:ascii="Calibri" w:hAnsi="Calibri" w:cs="Calibri"/>
        </w:rPr>
        <w:t>Принят</w:t>
      </w:r>
    </w:p>
    <w:p w:rsidR="004F0AC1" w:rsidRDefault="004F0AC1">
      <w:pPr>
        <w:autoSpaceDE w:val="0"/>
        <w:autoSpaceDN w:val="0"/>
        <w:adjustRightInd w:val="0"/>
        <w:spacing w:after="0" w:line="240" w:lineRule="auto"/>
        <w:jc w:val="right"/>
        <w:outlineLvl w:val="0"/>
        <w:rPr>
          <w:rFonts w:ascii="Calibri" w:hAnsi="Calibri" w:cs="Calibri"/>
        </w:rPr>
      </w:pPr>
      <w:r>
        <w:rPr>
          <w:rFonts w:ascii="Calibri" w:hAnsi="Calibri" w:cs="Calibri"/>
        </w:rPr>
        <w:t>Государственной Думой</w:t>
      </w:r>
    </w:p>
    <w:p w:rsidR="004F0AC1" w:rsidRDefault="004F0AC1">
      <w:pPr>
        <w:autoSpaceDE w:val="0"/>
        <w:autoSpaceDN w:val="0"/>
        <w:adjustRightInd w:val="0"/>
        <w:spacing w:after="0" w:line="240" w:lineRule="auto"/>
        <w:jc w:val="right"/>
        <w:outlineLvl w:val="0"/>
        <w:rPr>
          <w:rFonts w:ascii="Calibri" w:hAnsi="Calibri" w:cs="Calibri"/>
        </w:rPr>
      </w:pPr>
      <w:r>
        <w:rPr>
          <w:rFonts w:ascii="Calibri" w:hAnsi="Calibri" w:cs="Calibri"/>
        </w:rPr>
        <w:t>11 ноября 2009 года</w:t>
      </w:r>
    </w:p>
    <w:p w:rsidR="004F0AC1" w:rsidRDefault="004F0AC1">
      <w:pPr>
        <w:autoSpaceDE w:val="0"/>
        <w:autoSpaceDN w:val="0"/>
        <w:adjustRightInd w:val="0"/>
        <w:spacing w:after="0" w:line="240" w:lineRule="auto"/>
        <w:jc w:val="right"/>
        <w:outlineLvl w:val="0"/>
        <w:rPr>
          <w:rFonts w:ascii="Calibri" w:hAnsi="Calibri" w:cs="Calibri"/>
        </w:rPr>
      </w:pPr>
    </w:p>
    <w:p w:rsidR="004F0AC1" w:rsidRDefault="004F0AC1">
      <w:pPr>
        <w:autoSpaceDE w:val="0"/>
        <w:autoSpaceDN w:val="0"/>
        <w:adjustRightInd w:val="0"/>
        <w:spacing w:after="0" w:line="240" w:lineRule="auto"/>
        <w:jc w:val="right"/>
        <w:outlineLvl w:val="0"/>
        <w:rPr>
          <w:rFonts w:ascii="Calibri" w:hAnsi="Calibri" w:cs="Calibri"/>
        </w:rPr>
      </w:pPr>
      <w:r>
        <w:rPr>
          <w:rFonts w:ascii="Calibri" w:hAnsi="Calibri" w:cs="Calibri"/>
        </w:rPr>
        <w:t>Одобрен</w:t>
      </w:r>
    </w:p>
    <w:p w:rsidR="004F0AC1" w:rsidRDefault="004F0AC1">
      <w:pPr>
        <w:autoSpaceDE w:val="0"/>
        <w:autoSpaceDN w:val="0"/>
        <w:adjustRightInd w:val="0"/>
        <w:spacing w:after="0" w:line="240" w:lineRule="auto"/>
        <w:jc w:val="right"/>
        <w:outlineLvl w:val="0"/>
        <w:rPr>
          <w:rFonts w:ascii="Calibri" w:hAnsi="Calibri" w:cs="Calibri"/>
        </w:rPr>
      </w:pPr>
      <w:r>
        <w:rPr>
          <w:rFonts w:ascii="Calibri" w:hAnsi="Calibri" w:cs="Calibri"/>
        </w:rPr>
        <w:t>Советом Федерации</w:t>
      </w:r>
    </w:p>
    <w:p w:rsidR="004F0AC1" w:rsidRDefault="004F0AC1">
      <w:pPr>
        <w:autoSpaceDE w:val="0"/>
        <w:autoSpaceDN w:val="0"/>
        <w:adjustRightInd w:val="0"/>
        <w:spacing w:after="0" w:line="240" w:lineRule="auto"/>
        <w:jc w:val="right"/>
        <w:outlineLvl w:val="0"/>
        <w:rPr>
          <w:rFonts w:ascii="Calibri" w:hAnsi="Calibri" w:cs="Calibri"/>
        </w:rPr>
      </w:pPr>
      <w:r>
        <w:rPr>
          <w:rFonts w:ascii="Calibri" w:hAnsi="Calibri" w:cs="Calibri"/>
        </w:rPr>
        <w:t>18 ноября 2009 года</w:t>
      </w:r>
    </w:p>
    <w:p w:rsidR="004F0AC1" w:rsidRDefault="004F0AC1">
      <w:pPr>
        <w:autoSpaceDE w:val="0"/>
        <w:autoSpaceDN w:val="0"/>
        <w:adjustRightInd w:val="0"/>
        <w:spacing w:after="0" w:line="240" w:lineRule="auto"/>
        <w:jc w:val="center"/>
        <w:outlineLvl w:val="0"/>
        <w:rPr>
          <w:rFonts w:ascii="Calibri" w:hAnsi="Calibri" w:cs="Calibri"/>
        </w:rPr>
      </w:pPr>
    </w:p>
    <w:p w:rsidR="004F0AC1" w:rsidRDefault="004F0AC1">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(в ред. Федеральных законов от 08.05.2010 </w:t>
      </w:r>
      <w:hyperlink r:id="rId5" w:history="1">
        <w:r>
          <w:rPr>
            <w:rFonts w:ascii="Calibri" w:hAnsi="Calibri" w:cs="Calibri"/>
            <w:color w:val="0000FF"/>
          </w:rPr>
          <w:t>N 83-ФЗ</w:t>
        </w:r>
      </w:hyperlink>
      <w:r>
        <w:rPr>
          <w:rFonts w:ascii="Calibri" w:hAnsi="Calibri" w:cs="Calibri"/>
        </w:rPr>
        <w:t>,</w:t>
      </w:r>
    </w:p>
    <w:p w:rsidR="004F0AC1" w:rsidRDefault="004F0AC1">
      <w:pPr>
        <w:autoSpaceDE w:val="0"/>
        <w:autoSpaceDN w:val="0"/>
        <w:adjustRightInd w:val="0"/>
        <w:spacing w:after="0" w:line="240" w:lineRule="auto"/>
        <w:jc w:val="center"/>
        <w:outlineLvl w:val="0"/>
        <w:rPr>
          <w:rFonts w:ascii="Calibri" w:hAnsi="Calibri" w:cs="Calibri"/>
        </w:rPr>
      </w:pPr>
      <w:r>
        <w:rPr>
          <w:rFonts w:ascii="Calibri" w:hAnsi="Calibri" w:cs="Calibri"/>
        </w:rPr>
        <w:t xml:space="preserve">от 27.07.2010 </w:t>
      </w:r>
      <w:hyperlink r:id="rId6" w:history="1">
        <w:r>
          <w:rPr>
            <w:rFonts w:ascii="Calibri" w:hAnsi="Calibri" w:cs="Calibri"/>
            <w:color w:val="0000FF"/>
          </w:rPr>
          <w:t>N 191-ФЗ</w:t>
        </w:r>
      </w:hyperlink>
      <w:r>
        <w:rPr>
          <w:rFonts w:ascii="Calibri" w:hAnsi="Calibri" w:cs="Calibri"/>
        </w:rPr>
        <w:t xml:space="preserve">, от 27.07.2010 </w:t>
      </w:r>
      <w:hyperlink r:id="rId7" w:history="1">
        <w:r>
          <w:rPr>
            <w:rFonts w:ascii="Calibri" w:hAnsi="Calibri" w:cs="Calibri"/>
            <w:color w:val="0000FF"/>
          </w:rPr>
          <w:t>N 237-ФЗ</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pStyle w:val="ConsPlusTitle"/>
        <w:widowControl/>
        <w:jc w:val="center"/>
        <w:outlineLvl w:val="0"/>
      </w:pPr>
      <w:r>
        <w:t>Глава 1. ОБЩИЕ ПОЛОЖЕНИЯ</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цель настоящего Федерального закона</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настоящем Федеральном законе используются следующие основные понятия: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эффективное и рациональное использование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5) использование энергетических ресурсов с учетом ресурсных, производственно-технологических, экологических и социальных условий.</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Сфера действия настоящего Федерального закона</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9"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10"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Title"/>
        <w:widowControl/>
        <w:jc w:val="center"/>
        <w:outlineLvl w:val="0"/>
      </w:pPr>
      <w:r>
        <w:t>Глава 2. ПОЛНОМОЧИЯ ОРГАНОВ ГОСУДАРСТВЕННОЙ ВЛАСТИ</w:t>
      </w:r>
    </w:p>
    <w:p w:rsidR="004F0AC1" w:rsidRDefault="004F0AC1">
      <w:pPr>
        <w:pStyle w:val="ConsPlusTitle"/>
        <w:widowControl/>
        <w:jc w:val="center"/>
        <w:outlineLvl w:val="0"/>
      </w:pPr>
      <w:r>
        <w:t>РОССИЙСКОЙ ФЕДЕРАЦИИ, ОРГАНОВ ГОСУДАРСТВЕННОЙ ВЛАСТИ</w:t>
      </w:r>
    </w:p>
    <w:p w:rsidR="004F0AC1" w:rsidRDefault="004F0AC1">
      <w:pPr>
        <w:pStyle w:val="ConsPlusTitle"/>
        <w:widowControl/>
        <w:jc w:val="center"/>
        <w:outlineLvl w:val="0"/>
      </w:pPr>
      <w:r>
        <w:t>СУБЪЕКТОВ РОССИЙСКОЙ ФЕДЕРАЦИИ, ОРГАНОВ МЕСТНОГО</w:t>
      </w:r>
    </w:p>
    <w:p w:rsidR="004F0AC1" w:rsidRDefault="004F0AC1">
      <w:pPr>
        <w:pStyle w:val="ConsPlusTitle"/>
        <w:widowControl/>
        <w:jc w:val="center"/>
        <w:outlineLvl w:val="0"/>
      </w:pPr>
      <w:r>
        <w:t>САМОУПРАВЛЕНИЯ В ОБЛАСТИ ЭНЕРГОСБЕРЕЖЕНИЯ</w:t>
      </w:r>
    </w:p>
    <w:p w:rsidR="004F0AC1" w:rsidRDefault="004F0AC1">
      <w:pPr>
        <w:pStyle w:val="ConsPlusTitle"/>
        <w:widowControl/>
        <w:jc w:val="center"/>
        <w:outlineLvl w:val="0"/>
      </w:pPr>
      <w:r>
        <w:t>И ПОВЫШЕНИЯ ЭНЕРГЕТИЧЕСКОЙ ЭФФЕКТИВНОСТИ</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4F0AC1" w:rsidRDefault="004F0AC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08.05.2010 N 83-ФЗ)</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установление порядка осуществления государственного контроля за соблюдением требований законодательства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установление </w:t>
      </w:r>
      <w:hyperlink r:id="rId12"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4F0AC1" w:rsidRDefault="004F0AC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08.05.2010 N 83-ФЗ)</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Title"/>
        <w:widowControl/>
        <w:jc w:val="center"/>
        <w:outlineLvl w:val="0"/>
      </w:pPr>
      <w:r>
        <w:t>Глава 3. ГОСУДАРСТВЕННОЕ РЕГУЛИРОВАНИЕ В ОБЛАСТИ</w:t>
      </w:r>
    </w:p>
    <w:p w:rsidR="004F0AC1" w:rsidRDefault="004F0AC1">
      <w:pPr>
        <w:pStyle w:val="ConsPlusTitle"/>
        <w:widowControl/>
        <w:jc w:val="center"/>
        <w:outlineLvl w:val="0"/>
      </w:pPr>
      <w:r>
        <w:t>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обязанности по учету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требований энергетической эффективности зданий, строений, сооружений;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обязанности проведения обязательного энергетического обследования;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w:t>
      </w:r>
      <w:hyperlink r:id="rId14" w:history="1">
        <w:r>
          <w:rPr>
            <w:rFonts w:ascii="Calibri" w:hAnsi="Calibri" w:cs="Calibri"/>
            <w:color w:val="0000FF"/>
          </w:rPr>
          <w:t>требований</w:t>
        </w:r>
      </w:hyperlink>
      <w:r>
        <w:rPr>
          <w:rFonts w:ascii="Calibri" w:hAnsi="Calibri" w:cs="Calibri"/>
        </w:rPr>
        <w:t xml:space="preserve"> к энергетическому паспорту;</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w:t>
      </w:r>
      <w:hyperlink r:id="rId15" w:history="1">
        <w:r>
          <w:rPr>
            <w:rFonts w:ascii="Calibri" w:hAnsi="Calibri" w:cs="Calibri"/>
            <w:color w:val="0000FF"/>
          </w:rPr>
          <w:t>требований</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Обеспечение энергетической эффективности при обороте товаров</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бытовых энергопотребляющих устройств с 1 января 2011 года;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компьютеров, других компьютерных электронных устройств и организационной техники с 1 января 2012 года;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иных товаров с даты, установленной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6"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r:id="rId17"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Исключения из категорий товаров, на которые распространяется требование </w:t>
      </w:r>
      <w:hyperlink r:id="rId18"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19"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20"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21"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Начиная с даты, определенной в соответствии с </w:t>
      </w:r>
      <w:hyperlink r:id="rId22"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w:t>
      </w:r>
      <w:hyperlink r:id="rId23"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w:t>
      </w:r>
      <w:r>
        <w:rPr>
          <w:rFonts w:ascii="Calibri" w:hAnsi="Calibri" w:cs="Calibri"/>
        </w:rPr>
        <w:lastRenderedPageBreak/>
        <w:t>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Обеспечение энергетической эффективности зданий, строений, сооружений</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Здания, строения, сооружения, за исключением указанных в </w:t>
      </w:r>
      <w:hyperlink r:id="rId24"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2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4F0AC1" w:rsidRDefault="004F0AC1">
      <w:pPr>
        <w:pStyle w:val="ConsPlusNonformat"/>
        <w:widowControl/>
        <w:pBdr>
          <w:top w:val="single" w:sz="6" w:space="0" w:color="auto"/>
        </w:pBdr>
        <w:outlineLvl w:val="1"/>
        <w:rPr>
          <w:sz w:val="2"/>
          <w:szCs w:val="2"/>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КонсультантПлюс: примечание.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r:id="rId26" w:history="1">
        <w:r>
          <w:rPr>
            <w:rFonts w:ascii="Calibri" w:hAnsi="Calibri" w:cs="Calibri"/>
            <w:color w:val="0000FF"/>
          </w:rPr>
          <w:t>статью 48</w:t>
        </w:r>
      </w:hyperlink>
      <w:r>
        <w:rPr>
          <w:rFonts w:ascii="Calibri" w:hAnsi="Calibri" w:cs="Calibri"/>
        </w:rPr>
        <w:t xml:space="preserve"> данного документа.</w:t>
      </w:r>
    </w:p>
    <w:p w:rsidR="004F0AC1" w:rsidRDefault="004F0AC1">
      <w:pPr>
        <w:pStyle w:val="ConsPlusNonformat"/>
        <w:widowControl/>
        <w:pBdr>
          <w:top w:val="single" w:sz="6" w:space="0" w:color="auto"/>
        </w:pBdr>
        <w:outlineLvl w:val="1"/>
        <w:rPr>
          <w:sz w:val="2"/>
          <w:szCs w:val="2"/>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Требования энергетической эффективности не распространяются на следующие здания, строения, сооружения: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культовые здания, строения, сооружения;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здания, строения, сооружения, которые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временные постройки, срок службы которых составляет менее чем два года;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строения, сооружения вспомогательного использования;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6) отдельно стоящие здания, строения, сооружения, общая площадь которых составляет менее чем пятьдесят квадратных метров;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28" w:history="1">
        <w:r>
          <w:rPr>
            <w:rFonts w:ascii="Calibri" w:hAnsi="Calibri" w:cs="Calibri"/>
            <w:color w:val="0000FF"/>
          </w:rPr>
          <w:t>органом</w:t>
        </w:r>
      </w:hyperlink>
      <w:r>
        <w:rPr>
          <w:rFonts w:ascii="Calibri" w:hAnsi="Calibri" w:cs="Calibri"/>
        </w:rPr>
        <w:t xml:space="preserve">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29"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30"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w:t>
      </w:r>
      <w:r>
        <w:rPr>
          <w:rFonts w:ascii="Calibri" w:hAnsi="Calibri" w:cs="Calibri"/>
        </w:rPr>
        <w:lastRenderedPageBreak/>
        <w:t>построенного, реконструированного, прошедшего капитальный ремонт многоквартирного дома также требованиям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w:t>
      </w:r>
      <w:hyperlink r:id="rId31"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w:t>
      </w:r>
      <w:hyperlink r:id="rId32" w:history="1">
        <w:r>
          <w:rPr>
            <w:rFonts w:ascii="Calibri" w:hAnsi="Calibri" w:cs="Calibri"/>
            <w:color w:val="0000FF"/>
          </w:rPr>
          <w:t>содержанию общего имущества</w:t>
        </w:r>
      </w:hyperlink>
      <w:r>
        <w:rPr>
          <w:rFonts w:ascii="Calibri" w:hAnsi="Calibri" w:cs="Calibri"/>
        </w:rPr>
        <w:t xml:space="preserve">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Органы исполнительной власти, уполномоченные на осуществление государственного контроля за соблюдением </w:t>
      </w:r>
      <w:hyperlink r:id="rId33"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r:id="rId34" w:history="1">
        <w:r>
          <w:rPr>
            <w:rFonts w:ascii="Calibri" w:hAnsi="Calibri" w:cs="Calibri"/>
            <w:color w:val="0000FF"/>
          </w:rPr>
          <w:t>частях 3</w:t>
        </w:r>
      </w:hyperlink>
      <w:r>
        <w:rPr>
          <w:rFonts w:ascii="Calibri" w:hAnsi="Calibri" w:cs="Calibri"/>
        </w:rPr>
        <w:t xml:space="preserve">, </w:t>
      </w:r>
      <w:hyperlink r:id="rId35" w:history="1">
        <w:r>
          <w:rPr>
            <w:rFonts w:ascii="Calibri" w:hAnsi="Calibri" w:cs="Calibri"/>
            <w:color w:val="0000FF"/>
          </w:rPr>
          <w:t>5</w:t>
        </w:r>
      </w:hyperlink>
      <w:r>
        <w:rPr>
          <w:rFonts w:ascii="Calibri" w:hAnsi="Calibri" w:cs="Calibri"/>
        </w:rPr>
        <w:t xml:space="preserve"> и </w:t>
      </w:r>
      <w:hyperlink r:id="rId36"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До 1 января 2012 года собственники жилых домов, за исключением указанных в </w:t>
      </w:r>
      <w:hyperlink r:id="rId37"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До 1 января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обязаны обеспечить установку коллективных (на границе с централизованными системами) приборов учета используемых воды, природного газа, тепловой энергии, электрической энергии, а также ввод установленных приборов учета в эксплуатацию.</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r:id="rId38" w:history="1">
        <w:r>
          <w:rPr>
            <w:rFonts w:ascii="Calibri" w:hAnsi="Calibri" w:cs="Calibri"/>
            <w:color w:val="0000FF"/>
          </w:rPr>
          <w:t>частях 3</w:t>
        </w:r>
      </w:hyperlink>
      <w:r>
        <w:rPr>
          <w:rFonts w:ascii="Calibri" w:hAnsi="Calibri" w:cs="Calibri"/>
        </w:rPr>
        <w:t xml:space="preserve"> - </w:t>
      </w:r>
      <w:hyperlink r:id="rId39" w:history="1">
        <w:r>
          <w:rPr>
            <w:rFonts w:ascii="Calibri" w:hAnsi="Calibri" w:cs="Calibri"/>
            <w:color w:val="0000FF"/>
          </w:rPr>
          <w:t>6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w:t>
      </w:r>
      <w:r>
        <w:rPr>
          <w:rFonts w:ascii="Calibri" w:hAnsi="Calibri" w:cs="Calibri"/>
        </w:rPr>
        <w:lastRenderedPageBreak/>
        <w:t xml:space="preserve">определяемую в размере одной трехсотой </w:t>
      </w:r>
      <w:hyperlink r:id="rId40"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r:id="rId41" w:history="1">
        <w:r>
          <w:rPr>
            <w:rFonts w:ascii="Calibri" w:hAnsi="Calibri" w:cs="Calibri"/>
            <w:color w:val="0000FF"/>
          </w:rPr>
          <w:t>частями 5</w:t>
        </w:r>
      </w:hyperlink>
      <w:r>
        <w:rPr>
          <w:rFonts w:ascii="Calibri" w:hAnsi="Calibri" w:cs="Calibri"/>
        </w:rPr>
        <w:t xml:space="preserve"> и </w:t>
      </w:r>
      <w:hyperlink r:id="rId42" w:history="1">
        <w:r>
          <w:rPr>
            <w:rFonts w:ascii="Calibri" w:hAnsi="Calibri" w:cs="Calibri"/>
            <w:color w:val="0000FF"/>
          </w:rPr>
          <w:t>6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 До 1 июля 2010 года организации, указанные в </w:t>
      </w:r>
      <w:hyperlink r:id="rId43"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r:id="rId44"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45"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r:id="rId46" w:history="1">
        <w:r>
          <w:rPr>
            <w:rFonts w:ascii="Calibri" w:hAnsi="Calibri" w:cs="Calibri"/>
            <w:color w:val="0000FF"/>
          </w:rPr>
          <w:t>частях 5</w:t>
        </w:r>
      </w:hyperlink>
      <w:r>
        <w:rPr>
          <w:rFonts w:ascii="Calibri" w:hAnsi="Calibri" w:cs="Calibri"/>
        </w:rPr>
        <w:t xml:space="preserve"> и </w:t>
      </w:r>
      <w:hyperlink r:id="rId47"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48"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r:id="rId49" w:history="1">
        <w:r>
          <w:rPr>
            <w:rFonts w:ascii="Calibri" w:hAnsi="Calibri" w:cs="Calibri"/>
            <w:color w:val="0000FF"/>
          </w:rPr>
          <w:t>частях 5</w:t>
        </w:r>
      </w:hyperlink>
      <w:r>
        <w:rPr>
          <w:rFonts w:ascii="Calibri" w:hAnsi="Calibri" w:cs="Calibri"/>
        </w:rPr>
        <w:t xml:space="preserve"> и </w:t>
      </w:r>
      <w:hyperlink r:id="rId50"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r:id="rId51"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r:id="rId52"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r:id="rId53"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r:id="rId54" w:history="1">
        <w:r>
          <w:rPr>
            <w:rFonts w:ascii="Calibri" w:hAnsi="Calibri" w:cs="Calibri"/>
            <w:color w:val="0000FF"/>
          </w:rPr>
          <w:t>частях 5</w:t>
        </w:r>
      </w:hyperlink>
      <w:r>
        <w:rPr>
          <w:rFonts w:ascii="Calibri" w:hAnsi="Calibri" w:cs="Calibri"/>
        </w:rPr>
        <w:t xml:space="preserve"> и </w:t>
      </w:r>
      <w:hyperlink r:id="rId55" w:history="1">
        <w:r>
          <w:rPr>
            <w:rFonts w:ascii="Calibri" w:hAnsi="Calibri" w:cs="Calibri"/>
            <w:color w:val="0000FF"/>
          </w:rPr>
          <w:t>6 настоящей статьи</w:t>
        </w:r>
      </w:hyperlink>
      <w:r>
        <w:rPr>
          <w:rFonts w:ascii="Calibri" w:hAnsi="Calibri" w:cs="Calibri"/>
        </w:rPr>
        <w:t>,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12. До 1 января 2012 года (в отношении объектов, предусмотренных </w:t>
      </w:r>
      <w:hyperlink r:id="rId56" w:history="1">
        <w:r>
          <w:rPr>
            <w:rFonts w:ascii="Calibri" w:hAnsi="Calibri" w:cs="Calibri"/>
            <w:color w:val="0000FF"/>
          </w:rPr>
          <w:t>частями 3</w:t>
        </w:r>
      </w:hyperlink>
      <w:r>
        <w:rPr>
          <w:rFonts w:ascii="Calibri" w:hAnsi="Calibri" w:cs="Calibri"/>
        </w:rPr>
        <w:t xml:space="preserve"> и </w:t>
      </w:r>
      <w:hyperlink r:id="rId57" w:history="1">
        <w:r>
          <w:rPr>
            <w:rFonts w:ascii="Calibri" w:hAnsi="Calibri" w:cs="Calibri"/>
            <w:color w:val="0000FF"/>
          </w:rPr>
          <w:t>4 настоящей статьи</w:t>
        </w:r>
      </w:hyperlink>
      <w:r>
        <w:rPr>
          <w:rFonts w:ascii="Calibri" w:hAnsi="Calibri" w:cs="Calibri"/>
        </w:rPr>
        <w:t xml:space="preserve">) и до 1 января 2013 года (в отношении объектов, предусмотренных </w:t>
      </w:r>
      <w:hyperlink r:id="rId58" w:history="1">
        <w:r>
          <w:rPr>
            <w:rFonts w:ascii="Calibri" w:hAnsi="Calibri" w:cs="Calibri"/>
            <w:color w:val="0000FF"/>
          </w:rPr>
          <w:t>частями 5</w:t>
        </w:r>
      </w:hyperlink>
      <w:r>
        <w:rPr>
          <w:rFonts w:ascii="Calibri" w:hAnsi="Calibri" w:cs="Calibri"/>
        </w:rPr>
        <w:t xml:space="preserve"> и </w:t>
      </w:r>
      <w:hyperlink r:id="rId59" w:history="1">
        <w:r>
          <w:rPr>
            <w:rFonts w:ascii="Calibri" w:hAnsi="Calibri" w:cs="Calibri"/>
            <w:color w:val="0000FF"/>
          </w:rPr>
          <w:t>6 настоящей статьи</w:t>
        </w:r>
      </w:hyperlink>
      <w:r>
        <w:rPr>
          <w:rFonts w:ascii="Calibri" w:hAnsi="Calibri" w:cs="Calibri"/>
        </w:rPr>
        <w:t xml:space="preserve">) организации, указанные в </w:t>
      </w:r>
      <w:hyperlink r:id="rId60"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r:id="rId61" w:history="1">
        <w:r>
          <w:rPr>
            <w:rFonts w:ascii="Calibri" w:hAnsi="Calibri" w:cs="Calibri"/>
            <w:color w:val="0000FF"/>
          </w:rPr>
          <w:t>частей 3</w:t>
        </w:r>
      </w:hyperlink>
      <w:r>
        <w:rPr>
          <w:rFonts w:ascii="Calibri" w:hAnsi="Calibri" w:cs="Calibri"/>
        </w:rPr>
        <w:t xml:space="preserve"> - </w:t>
      </w:r>
      <w:hyperlink r:id="rId62" w:history="1">
        <w:r>
          <w:rPr>
            <w:rFonts w:ascii="Calibri" w:hAnsi="Calibri" w:cs="Calibri"/>
            <w:color w:val="0000FF"/>
          </w:rPr>
          <w:t>6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r:id="rId63" w:history="1">
        <w:r>
          <w:rPr>
            <w:rFonts w:ascii="Calibri" w:hAnsi="Calibri" w:cs="Calibri"/>
            <w:color w:val="0000FF"/>
          </w:rPr>
          <w:t>частями 5</w:t>
        </w:r>
      </w:hyperlink>
      <w:r>
        <w:rPr>
          <w:rFonts w:ascii="Calibri" w:hAnsi="Calibri" w:cs="Calibri"/>
        </w:rPr>
        <w:t xml:space="preserve"> и </w:t>
      </w:r>
      <w:hyperlink r:id="rId64" w:history="1">
        <w:r>
          <w:rPr>
            <w:rFonts w:ascii="Calibri" w:hAnsi="Calibri" w:cs="Calibri"/>
            <w:color w:val="0000FF"/>
          </w:rPr>
          <w:t>6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65"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r:id="rId66" w:history="1">
        <w:r>
          <w:rPr>
            <w:rFonts w:ascii="Calibri" w:hAnsi="Calibri" w:cs="Calibri"/>
            <w:color w:val="0000FF"/>
          </w:rPr>
          <w:t>частях 3</w:t>
        </w:r>
      </w:hyperlink>
      <w:r>
        <w:rPr>
          <w:rFonts w:ascii="Calibri" w:hAnsi="Calibri" w:cs="Calibri"/>
        </w:rPr>
        <w:t xml:space="preserve"> и </w:t>
      </w:r>
      <w:hyperlink r:id="rId67"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и 1 января 2013 года (в отношении объектов, указанных в </w:t>
      </w:r>
      <w:hyperlink r:id="rId68" w:history="1">
        <w:r>
          <w:rPr>
            <w:rFonts w:ascii="Calibri" w:hAnsi="Calibri" w:cs="Calibri"/>
            <w:color w:val="0000FF"/>
          </w:rPr>
          <w:t>частях 5</w:t>
        </w:r>
      </w:hyperlink>
      <w:r>
        <w:rPr>
          <w:rFonts w:ascii="Calibri" w:hAnsi="Calibri" w:cs="Calibri"/>
        </w:rPr>
        <w:t xml:space="preserve"> и </w:t>
      </w:r>
      <w:hyperlink r:id="rId69" w:history="1">
        <w:r>
          <w:rPr>
            <w:rFonts w:ascii="Calibri" w:hAnsi="Calibri" w:cs="Calibri"/>
            <w:color w:val="0000FF"/>
          </w:rPr>
          <w:t>6 настоящей статьи</w:t>
        </w:r>
      </w:hyperlink>
      <w:r>
        <w:rPr>
          <w:rFonts w:ascii="Calibri" w:hAnsi="Calibri" w:cs="Calibri"/>
        </w:rPr>
        <w:t>, и введенных в эксплуатацию после дня вступления в силу настоящего Федерального закона аналогичных объектов)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0"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w:t>
      </w:r>
      <w:r>
        <w:rPr>
          <w:rFonts w:ascii="Calibri" w:hAnsi="Calibri" w:cs="Calibri"/>
        </w:rPr>
        <w:lastRenderedPageBreak/>
        <w:t>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энергосбережению и повышению энергетической эффективности жилищного фонда;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71"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72"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w:t>
      </w:r>
      <w:r>
        <w:rPr>
          <w:rFonts w:ascii="Calibri" w:hAnsi="Calibri" w:cs="Calibri"/>
        </w:rPr>
        <w:lastRenderedPageBreak/>
        <w:t>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Title"/>
        <w:widowControl/>
        <w:jc w:val="center"/>
        <w:outlineLvl w:val="0"/>
      </w:pPr>
      <w:r>
        <w:t>Глава 4. ЭНЕРГЕТИЧЕСКОЕ ОБСЛЕДОВАНИЕ. САМОРЕГУЛИРУЕМЫЕ</w:t>
      </w:r>
    </w:p>
    <w:p w:rsidR="004F0AC1" w:rsidRDefault="004F0AC1">
      <w:pPr>
        <w:pStyle w:val="ConsPlusTitle"/>
        <w:widowControl/>
        <w:jc w:val="center"/>
        <w:outlineLvl w:val="0"/>
      </w:pPr>
      <w:r>
        <w:t>ОРГАНИЗАЦИИ В ОБЛАСТИ ЭНЕРГЕТИЧЕСКОГО ОБСЛЕДОВАНИЯ</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Энергетическое обследование</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Основными целями энергетического обследования являются: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определение показателей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73"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 оснащенности приборами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 объеме используемых энергетических ресурсов и о его изменении;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 показателях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 перечне типовых мероприятий по энергосбережению и повышению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74"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w:t>
      </w:r>
      <w:hyperlink r:id="rId75" w:history="1">
        <w:r>
          <w:rPr>
            <w:rFonts w:ascii="Calibri" w:hAnsi="Calibri" w:cs="Calibri"/>
            <w:color w:val="0000FF"/>
          </w:rPr>
          <w:t>правила</w:t>
        </w:r>
      </w:hyperlink>
      <w:r>
        <w:rPr>
          <w:rFonts w:ascii="Calibri" w:hAnsi="Calibri" w:cs="Calibri"/>
        </w:rPr>
        <w:t xml:space="preserve"> </w:t>
      </w:r>
      <w:r>
        <w:rPr>
          <w:rFonts w:ascii="Calibri" w:hAnsi="Calibri" w:cs="Calibri"/>
        </w:rPr>
        <w:lastRenderedPageBreak/>
        <w:t>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Обязательное энергетическое обследование</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Проведение энергетического обследования является обязательным для следующих лиц:</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организации с участием государства или муниципального образования;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организации, осуществляющие регулируемые виды деятельности;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Лица, указанные в </w:t>
      </w:r>
      <w:hyperlink r:id="rId76"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целях выявления лиц, указанных в </w:t>
      </w:r>
      <w:hyperlink r:id="rId77" w:history="1">
        <w:r>
          <w:rPr>
            <w:rFonts w:ascii="Calibri" w:hAnsi="Calibri" w:cs="Calibri"/>
            <w:color w:val="0000FF"/>
          </w:rPr>
          <w:t>части 1 настоящей статьи</w:t>
        </w:r>
      </w:hyperlink>
      <w:r>
        <w:rPr>
          <w:rFonts w:ascii="Calibri" w:hAnsi="Calibri" w:cs="Calibri"/>
        </w:rPr>
        <w:t>,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78"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w:t>
      </w:r>
      <w:r>
        <w:rPr>
          <w:rFonts w:ascii="Calibri" w:hAnsi="Calibri" w:cs="Calibri"/>
        </w:rPr>
        <w:lastRenderedPageBreak/>
        <w:t>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r:id="rId79"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80"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r:id="rId81"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саморегулируемым организациям в области энергетического обследования</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r:id="rId82" w:history="1">
        <w:r>
          <w:rPr>
            <w:rFonts w:ascii="Calibri" w:hAnsi="Calibri" w:cs="Calibri"/>
            <w:color w:val="0000FF"/>
          </w:rPr>
          <w:t>частью 3 настоящей статьи</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83"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r:id="rId84" w:history="1">
        <w:r>
          <w:rPr>
            <w:rFonts w:ascii="Calibri" w:hAnsi="Calibri" w:cs="Calibri"/>
            <w:color w:val="0000FF"/>
          </w:rPr>
          <w:t>частью 3 настоящей статьи</w:t>
        </w:r>
      </w:hyperlink>
      <w:r>
        <w:rPr>
          <w:rFonts w:ascii="Calibri" w:hAnsi="Calibri" w:cs="Calibri"/>
        </w:rPr>
        <w:t xml:space="preserve"> требований.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наличие указанных в </w:t>
      </w:r>
      <w:hyperlink r:id="rId85"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Саморегулируемая организация в области энергетического обследования обязана разработать и утвердить следующие документы:</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физическое лицо при условии наличия у него знаний в указанной области.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w:t>
      </w:r>
      <w:r>
        <w:rPr>
          <w:rFonts w:ascii="Calibri" w:hAnsi="Calibri" w:cs="Calibri"/>
        </w:rPr>
        <w:lastRenderedPageBreak/>
        <w:t>ему объектов. Конфиденциальная информация, полученная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w:t>
      </w:r>
      <w:hyperlink r:id="rId87" w:history="1">
        <w:r>
          <w:rPr>
            <w:rFonts w:ascii="Calibri" w:hAnsi="Calibri" w:cs="Calibri"/>
            <w:color w:val="0000FF"/>
          </w:rPr>
          <w:t>обжаловано</w:t>
        </w:r>
      </w:hyperlink>
      <w:r>
        <w:rPr>
          <w:rFonts w:ascii="Calibri" w:hAnsi="Calibri" w:cs="Calibri"/>
        </w:rPr>
        <w:t xml:space="preserve">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r:id="rId88"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Title"/>
        <w:widowControl/>
        <w:jc w:val="center"/>
        <w:outlineLvl w:val="0"/>
      </w:pPr>
      <w:r>
        <w:t>Глава 5. ЭНЕРГОСЕРВИСНЫЕ ДОГОВОРЫ (КОНТРАКТЫ) И ДОГОВОРЫ</w:t>
      </w:r>
    </w:p>
    <w:p w:rsidR="004F0AC1" w:rsidRDefault="004F0AC1">
      <w:pPr>
        <w:pStyle w:val="ConsPlusTitle"/>
        <w:widowControl/>
        <w:jc w:val="center"/>
        <w:outlineLvl w:val="0"/>
      </w:pPr>
      <w:r>
        <w:t>КУПЛИ-ПРОДАЖИ, ПОСТАВКИ, ПЕРЕДАЧИ ЭНЕРГЕТИЧЕСКИХ РЕСУРСОВ,</w:t>
      </w:r>
    </w:p>
    <w:p w:rsidR="004F0AC1" w:rsidRDefault="004F0AC1">
      <w:pPr>
        <w:pStyle w:val="ConsPlusTitle"/>
        <w:widowControl/>
        <w:jc w:val="center"/>
        <w:outlineLvl w:val="0"/>
      </w:pPr>
      <w:r>
        <w:t>ВКЛЮЧАЮЩИЕ В СЕБЯ УСЛОВИЯ ЭНЕРГОСЕРВИСНЫХ</w:t>
      </w:r>
    </w:p>
    <w:p w:rsidR="004F0AC1" w:rsidRDefault="004F0AC1">
      <w:pPr>
        <w:pStyle w:val="ConsPlusTitle"/>
        <w:widowControl/>
        <w:jc w:val="center"/>
        <w:outlineLvl w:val="0"/>
      </w:pPr>
      <w:r>
        <w:t>ДОГОВОРОВ (КОНТРАКТОВ)</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Энергосервисный договор (контракт)</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Энергосервисный договор (контракт) должен содержать:</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Энергосервисный договор (контракт) может содержать:</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иные определенные соглашением сторон условия.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w:t>
      </w:r>
      <w:hyperlink r:id="rId89" w:history="1">
        <w:r>
          <w:rPr>
            <w:rFonts w:ascii="Calibri" w:hAnsi="Calibri" w:cs="Calibri"/>
            <w:color w:val="0000FF"/>
          </w:rPr>
          <w:t>частями 1</w:t>
        </w:r>
      </w:hyperlink>
      <w:r>
        <w:rPr>
          <w:rFonts w:ascii="Calibri" w:hAnsi="Calibri" w:cs="Calibri"/>
        </w:rPr>
        <w:t xml:space="preserve"> и </w:t>
      </w:r>
      <w:hyperlink r:id="rId90"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включающих в себя </w:t>
      </w:r>
      <w:hyperlink r:id="rId91"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Title"/>
        <w:widowControl/>
        <w:jc w:val="center"/>
        <w:outlineLvl w:val="0"/>
      </w:pPr>
      <w:r>
        <w:t>Глава 6. ИНФОРМАЦИОННОЕ ОБЕСПЕЧЕНИЕ МЕРОПРИЯТИЙ</w:t>
      </w:r>
    </w:p>
    <w:p w:rsidR="004F0AC1" w:rsidRDefault="004F0AC1">
      <w:pPr>
        <w:pStyle w:val="ConsPlusTitle"/>
        <w:widowControl/>
        <w:jc w:val="center"/>
        <w:outlineLvl w:val="0"/>
      </w:pPr>
      <w:r>
        <w:t>ПО ЭНЕРГОСБЕРЕЖЕНИЮ И ПОВЫШЕНИЮ ЭНЕРГЕТИЧЕСКОЙ ЭФФЕКТИВНОСТИ</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r:id="rId94"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w:t>
      </w:r>
      <w:r>
        <w:rPr>
          <w:rFonts w:ascii="Calibri" w:hAnsi="Calibri" w:cs="Calibri"/>
        </w:rPr>
        <w:lastRenderedPageBreak/>
        <w:t>энергетической эффективности органы государственной власти, органы местного самоуправления обязаны обеспечить регулярное распространение: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9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и о ходе их реализации;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r:id="rId97"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9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Title"/>
        <w:widowControl/>
        <w:jc w:val="center"/>
        <w:outlineLvl w:val="0"/>
      </w:pPr>
      <w:r>
        <w:t>Глава 7. ЭНЕРГОСБЕРЕЖЕНИЕ И ПОВЫШЕНИЕ ЭНЕРГЕТИЧЕСКОЙ</w:t>
      </w:r>
    </w:p>
    <w:p w:rsidR="004F0AC1" w:rsidRDefault="004F0AC1">
      <w:pPr>
        <w:pStyle w:val="ConsPlusTitle"/>
        <w:widowControl/>
        <w:jc w:val="center"/>
        <w:outlineLvl w:val="0"/>
      </w:pPr>
      <w:r>
        <w:t>ЭФФЕКТИВНОСТИ В ОРГАНИЗАЦИЯХ С УЧАСТИЕМ ГОСУДАРСТВА</w:t>
      </w:r>
    </w:p>
    <w:p w:rsidR="004F0AC1" w:rsidRDefault="004F0AC1">
      <w:pPr>
        <w:pStyle w:val="ConsPlusTitle"/>
        <w:widowControl/>
        <w:jc w:val="center"/>
        <w:outlineLvl w:val="0"/>
      </w:pPr>
      <w:r>
        <w:t>ИЛИ МУНИЦИПАЛЬНОГО ОБРАЗОВАНИЯ И В ОРГАНИЗАЦИЯХ,</w:t>
      </w:r>
    </w:p>
    <w:p w:rsidR="004F0AC1" w:rsidRDefault="004F0AC1">
      <w:pPr>
        <w:pStyle w:val="ConsPlusTitle"/>
        <w:widowControl/>
        <w:jc w:val="center"/>
        <w:outlineLvl w:val="0"/>
      </w:pPr>
      <w:r>
        <w:t>ОСУЩЕСТВЛЯЮЩИХ РЕГУЛИРУЕМЫЕ ВИДЫ ДЕЯТЕЛЬНОСТИ</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4F0AC1" w:rsidRDefault="004F0AC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08.05.2010 N 83-ФЗ)</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4F0AC1" w:rsidRDefault="004F0AC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08.05.2010 N 83-ФЗ)</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r:id="rId101"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w:t>
      </w:r>
      <w:r>
        <w:rPr>
          <w:rFonts w:ascii="Calibri" w:hAnsi="Calibri" w:cs="Calibri"/>
        </w:rPr>
        <w:lastRenderedPageBreak/>
        <w:t xml:space="preserve">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r:id="rId102" w:history="1">
        <w:r>
          <w:rPr>
            <w:rFonts w:ascii="Calibri" w:hAnsi="Calibri" w:cs="Calibri"/>
            <w:color w:val="0000FF"/>
          </w:rPr>
          <w:t>частью 1 настоящей статьи</w:t>
        </w:r>
      </w:hyperlink>
      <w:r>
        <w:rPr>
          <w:rFonts w:ascii="Calibri" w:hAnsi="Calibri" w:cs="Calibri"/>
        </w:rPr>
        <w:t xml:space="preserve"> объема.</w:t>
      </w:r>
    </w:p>
    <w:p w:rsidR="004F0AC1" w:rsidRDefault="004F0AC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08.05.2010 N 83-ФЗ)</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r:id="rId104"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4F0AC1" w:rsidRDefault="004F0AC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08.05.2010 N 83-ФЗ)</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r:id="rId106" w:history="1">
        <w:r>
          <w:rPr>
            <w:rFonts w:ascii="Calibri" w:hAnsi="Calibri" w:cs="Calibri"/>
            <w:color w:val="0000FF"/>
          </w:rPr>
          <w:t>частей 1</w:t>
        </w:r>
      </w:hyperlink>
      <w:r>
        <w:rPr>
          <w:rFonts w:ascii="Calibri" w:hAnsi="Calibri" w:cs="Calibri"/>
        </w:rPr>
        <w:t xml:space="preserve"> и </w:t>
      </w:r>
      <w:hyperlink r:id="rId107"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4F0AC1" w:rsidRDefault="004F0AC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08.05.2010 N 83-ФЗ)</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4F0AC1" w:rsidRDefault="004F0AC1">
      <w:pPr>
        <w:autoSpaceDE w:val="0"/>
        <w:autoSpaceDN w:val="0"/>
        <w:adjustRightInd w:val="0"/>
        <w:spacing w:after="0" w:line="240" w:lineRule="auto"/>
        <w:jc w:val="both"/>
        <w:outlineLvl w:val="1"/>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08.05.2010 N 83-ФЗ)</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иные требования согласно </w:t>
      </w:r>
      <w:hyperlink r:id="rId110" w:history="1">
        <w:r>
          <w:rPr>
            <w:rFonts w:ascii="Calibri" w:hAnsi="Calibri" w:cs="Calibri"/>
            <w:color w:val="0000FF"/>
          </w:rPr>
          <w:t>частям 2</w:t>
        </w:r>
      </w:hyperlink>
      <w:r>
        <w:rPr>
          <w:rFonts w:ascii="Calibri" w:hAnsi="Calibri" w:cs="Calibri"/>
        </w:rPr>
        <w:t xml:space="preserve"> - </w:t>
      </w:r>
      <w:hyperlink r:id="rId111" w:history="1">
        <w:r>
          <w:rPr>
            <w:rFonts w:ascii="Calibri" w:hAnsi="Calibri" w:cs="Calibri"/>
            <w:color w:val="0000FF"/>
          </w:rPr>
          <w:t>4 настоящей статьи</w:t>
        </w:r>
      </w:hyperlink>
      <w:r>
        <w:rPr>
          <w:rFonts w:ascii="Calibri" w:hAnsi="Calibri" w:cs="Calibri"/>
        </w:rPr>
        <w:t xml:space="preserve"> (для организаций, осуществляющих регулируемые виды деятельности).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112" w:history="1">
        <w:r>
          <w:rPr>
            <w:rFonts w:ascii="Calibri" w:hAnsi="Calibri" w:cs="Calibri"/>
            <w:color w:val="0000FF"/>
          </w:rPr>
          <w:t>правилами</w:t>
        </w:r>
      </w:hyperlink>
      <w:r>
        <w:rPr>
          <w:rFonts w:ascii="Calibri" w:hAnsi="Calibri" w:cs="Calibri"/>
        </w:rPr>
        <w:t xml:space="preserve">,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w:t>
      </w:r>
      <w:r>
        <w:rPr>
          <w:rFonts w:ascii="Calibri" w:hAnsi="Calibri" w:cs="Calibri"/>
        </w:rPr>
        <w:lastRenderedPageBreak/>
        <w:t>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Требования к указанным в </w:t>
      </w:r>
      <w:hyperlink r:id="rId113"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14"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w:t>
      </w:r>
      <w:r>
        <w:rPr>
          <w:rFonts w:ascii="Calibri" w:hAnsi="Calibri" w:cs="Calibri"/>
        </w:rPr>
        <w:lastRenderedPageBreak/>
        <w:t>учитываемого при установлении долгосрочных тарифов) с учетом данных прогноза социально-экономического развития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Обеспечение энергетической эффективности при размещении заказов для государственных или муниципальных нужд</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115"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требования к значению классов энергетической эффективности товаров;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Title"/>
        <w:widowControl/>
        <w:jc w:val="center"/>
        <w:outlineLvl w:val="0"/>
      </w:pPr>
      <w:r>
        <w:t>Глава 8. ГОСУДАРСТВЕННАЯ ПОДДЕРЖКА В ОБЛАСТИ</w:t>
      </w:r>
    </w:p>
    <w:p w:rsidR="004F0AC1" w:rsidRDefault="004F0AC1">
      <w:pPr>
        <w:pStyle w:val="ConsPlusTitle"/>
        <w:widowControl/>
        <w:jc w:val="center"/>
        <w:outlineLvl w:val="0"/>
      </w:pPr>
      <w:r>
        <w:t>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пропаганда использования энергосервисных договоров (контрактов);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w:t>
      </w:r>
      <w:r>
        <w:rPr>
          <w:rFonts w:ascii="Calibri" w:hAnsi="Calibri" w:cs="Calibri"/>
        </w:rPr>
        <w:lastRenderedPageBreak/>
        <w:t>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Title"/>
        <w:widowControl/>
        <w:jc w:val="center"/>
        <w:outlineLvl w:val="0"/>
      </w:pPr>
      <w:r>
        <w:t>Глава 9. ГОСУДАРСТВЕННЫЙ КОНТРОЛЬ ЗА СОБЛЮДЕНИЕМ</w:t>
      </w:r>
    </w:p>
    <w:p w:rsidR="004F0AC1" w:rsidRDefault="004F0AC1">
      <w:pPr>
        <w:pStyle w:val="ConsPlusTitle"/>
        <w:widowControl/>
        <w:jc w:val="center"/>
        <w:outlineLvl w:val="0"/>
      </w:pPr>
      <w:r>
        <w:t>ТРЕБОВАНИЙ ЗАКОНОДАТЕЛЬСТВА ОБ ЭНЕРГОСБЕРЕЖЕНИИ</w:t>
      </w:r>
    </w:p>
    <w:p w:rsidR="004F0AC1" w:rsidRDefault="004F0AC1">
      <w:pPr>
        <w:pStyle w:val="ConsPlusTitle"/>
        <w:widowControl/>
        <w:jc w:val="center"/>
        <w:outlineLvl w:val="0"/>
      </w:pPr>
      <w:r>
        <w:t>И О ПОВЫШЕНИИ ЭНЕРГЕТИЧЕСКОЙ ЭФФЕКТИВНОСТИ</w:t>
      </w:r>
    </w:p>
    <w:p w:rsidR="004F0AC1" w:rsidRDefault="004F0AC1">
      <w:pPr>
        <w:pStyle w:val="ConsPlusTitle"/>
        <w:widowControl/>
        <w:jc w:val="center"/>
        <w:outlineLvl w:val="0"/>
      </w:pPr>
      <w:r>
        <w:t>И ОТВЕТСТВЕННОСТЬ ЗА ИХ НАРУШЕНИЕ</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контроль за соблюдением требований законодательства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Title"/>
        <w:widowControl/>
        <w:jc w:val="center"/>
        <w:outlineLvl w:val="0"/>
      </w:pPr>
      <w:r>
        <w:t>Глава 10. ЗАКЛЮЧИТЕЛЬНЫЕ ПОЛОЖЕНИЯ</w:t>
      </w:r>
    </w:p>
    <w:p w:rsidR="004F0AC1" w:rsidRDefault="004F0AC1">
      <w:pPr>
        <w:autoSpaceDE w:val="0"/>
        <w:autoSpaceDN w:val="0"/>
        <w:adjustRightInd w:val="0"/>
        <w:spacing w:after="0" w:line="240" w:lineRule="auto"/>
        <w:ind w:firstLine="540"/>
        <w:jc w:val="both"/>
        <w:outlineLvl w:val="0"/>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 внесении изменений в Закон Российской Федерации "О защите прав потребителей"</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Внести в </w:t>
      </w:r>
      <w:hyperlink r:id="rId116"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117"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18" w:history="1">
        <w:r>
          <w:rPr>
            <w:rFonts w:ascii="Calibri" w:hAnsi="Calibri" w:cs="Calibri"/>
            <w:color w:val="0000FF"/>
          </w:rPr>
          <w:t>абзацы седьмой</w:t>
        </w:r>
      </w:hyperlink>
      <w:r>
        <w:rPr>
          <w:rFonts w:ascii="Calibri" w:hAnsi="Calibri" w:cs="Calibri"/>
        </w:rPr>
        <w:t xml:space="preserve"> - </w:t>
      </w:r>
      <w:hyperlink r:id="rId119"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Внести в Федеральный </w:t>
      </w:r>
      <w:hyperlink r:id="rId120"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w:t>
      </w:r>
      <w:hyperlink r:id="rId121" w:history="1">
        <w:r>
          <w:rPr>
            <w:rFonts w:ascii="Calibri" w:hAnsi="Calibri" w:cs="Calibri"/>
            <w:color w:val="0000FF"/>
          </w:rPr>
          <w:t>статье 2</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w:t>
      </w:r>
      <w:hyperlink r:id="rId122"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w:t>
      </w:r>
      <w:hyperlink r:id="rId123"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w:t>
      </w:r>
      <w:r>
        <w:rPr>
          <w:rFonts w:ascii="Calibri" w:hAnsi="Calibri" w:cs="Calibri"/>
        </w:rPr>
        <w:lastRenderedPageBreak/>
        <w:t>(мощность) в части потребления тепловой энергии объектами, введенными в эксплуатацию до 1 января 2010 года;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24"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w:t>
      </w:r>
      <w:hyperlink r:id="rId125" w:history="1">
        <w:r>
          <w:rPr>
            <w:rFonts w:ascii="Calibri" w:hAnsi="Calibri" w:cs="Calibri"/>
            <w:color w:val="0000FF"/>
          </w:rPr>
          <w:t>статье 4</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w:t>
      </w:r>
      <w:hyperlink r:id="rId126"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в </w:t>
      </w:r>
      <w:hyperlink r:id="rId127"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в </w:t>
      </w:r>
      <w:hyperlink r:id="rId128"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w:t>
      </w:r>
      <w:hyperlink r:id="rId129"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 </w:t>
      </w:r>
      <w:hyperlink r:id="rId130" w:history="1">
        <w:r>
          <w:rPr>
            <w:rFonts w:ascii="Calibri" w:hAnsi="Calibri" w:cs="Calibri"/>
            <w:color w:val="0000FF"/>
          </w:rPr>
          <w:t>часть четвертую</w:t>
        </w:r>
      </w:hyperlink>
      <w:r>
        <w:rPr>
          <w:rFonts w:ascii="Calibri" w:hAnsi="Calibri" w:cs="Calibri"/>
        </w:rPr>
        <w:t xml:space="preserve"> считать частью пятой;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w:t>
      </w:r>
      <w:hyperlink r:id="rId131" w:history="1">
        <w:r>
          <w:rPr>
            <w:rFonts w:ascii="Calibri" w:hAnsi="Calibri" w:cs="Calibri"/>
            <w:color w:val="0000FF"/>
          </w:rPr>
          <w:t>части первой статьи 5</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w:t>
      </w:r>
      <w:hyperlink r:id="rId132"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w:t>
      </w:r>
      <w:hyperlink r:id="rId133" w:history="1">
        <w:r>
          <w:rPr>
            <w:rFonts w:ascii="Calibri" w:hAnsi="Calibri" w:cs="Calibri"/>
            <w:color w:val="0000FF"/>
          </w:rPr>
          <w:t>абзацы двенадцатый</w:t>
        </w:r>
      </w:hyperlink>
      <w:r>
        <w:rPr>
          <w:rFonts w:ascii="Calibri" w:hAnsi="Calibri" w:cs="Calibri"/>
        </w:rPr>
        <w:t xml:space="preserve"> - </w:t>
      </w:r>
      <w:hyperlink r:id="rId134"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 внесении изменения в Федеральный закон "О бухгалтерском учете"</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hyperlink r:id="rId135" w:history="1">
        <w:r>
          <w:rPr>
            <w:rFonts w:ascii="Calibri" w:hAnsi="Calibri" w:cs="Calibri"/>
            <w:color w:val="0000FF"/>
          </w:rPr>
          <w:t>Абзац первый пункта 4 статьи 13</w:t>
        </w:r>
      </w:hyperlink>
      <w:r>
        <w:rPr>
          <w:rFonts w:ascii="Calibri" w:hAnsi="Calibri" w:cs="Calibri"/>
        </w:rPr>
        <w:t xml:space="preserve">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 внесении изменений в Бюджетный кодекс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hyperlink r:id="rId136"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Nonformat"/>
        <w:widowControl/>
        <w:pBdr>
          <w:top w:val="single" w:sz="6" w:space="0" w:color="auto"/>
        </w:pBdr>
        <w:outlineLvl w:val="1"/>
        <w:rPr>
          <w:sz w:val="2"/>
          <w:szCs w:val="2"/>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вступает в силу по истечении одного месяца со дня официального опубликования настоящего Федерального закона (</w:t>
      </w:r>
      <w:hyperlink r:id="rId137" w:history="1">
        <w:r>
          <w:rPr>
            <w:rFonts w:ascii="Calibri" w:hAnsi="Calibri" w:cs="Calibri"/>
            <w:color w:val="0000FF"/>
          </w:rPr>
          <w:t>часть 2 статьи 49</w:t>
        </w:r>
      </w:hyperlink>
      <w:r>
        <w:rPr>
          <w:rFonts w:ascii="Calibri" w:hAnsi="Calibri" w:cs="Calibri"/>
        </w:rPr>
        <w:t xml:space="preserve"> данного документа).</w:t>
      </w:r>
    </w:p>
    <w:p w:rsidR="004F0AC1" w:rsidRDefault="004F0AC1">
      <w:pPr>
        <w:pStyle w:val="ConsPlusNonformat"/>
        <w:widowControl/>
        <w:pBdr>
          <w:top w:val="single" w:sz="6" w:space="0" w:color="auto"/>
        </w:pBdr>
        <w:outlineLvl w:val="1"/>
        <w:rPr>
          <w:sz w:val="2"/>
          <w:szCs w:val="2"/>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 внесении изменений в часть первую Налогового кодекса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Внести в </w:t>
      </w:r>
      <w:hyperlink r:id="rId138"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w:t>
      </w:r>
      <w:hyperlink r:id="rId139" w:history="1">
        <w:r>
          <w:rPr>
            <w:rFonts w:ascii="Calibri" w:hAnsi="Calibri" w:cs="Calibri"/>
            <w:color w:val="0000FF"/>
          </w:rPr>
          <w:t>пункте 1</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w:t>
      </w:r>
      <w:hyperlink r:id="rId140"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w:t>
      </w:r>
      <w:hyperlink r:id="rId141"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w:t>
      </w:r>
      <w:hyperlink r:id="rId142"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Внести в </w:t>
      </w:r>
      <w:hyperlink r:id="rId143"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144"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w:t>
      </w:r>
      <w:r>
        <w:rPr>
          <w:rFonts w:ascii="Calibri" w:hAnsi="Calibri" w:cs="Calibri"/>
        </w:rPr>
        <w:lastRenderedPageBreak/>
        <w:t>мероприятий, предусмотренных законодательством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45" w:history="1">
        <w:r>
          <w:rPr>
            <w:rFonts w:ascii="Calibri" w:hAnsi="Calibri" w:cs="Calibri"/>
            <w:color w:val="0000FF"/>
          </w:rPr>
          <w:t>дополнить</w:t>
        </w:r>
      </w:hyperlink>
      <w:r>
        <w:rPr>
          <w:rFonts w:ascii="Calibri" w:hAnsi="Calibri" w:cs="Calibri"/>
        </w:rPr>
        <w:t xml:space="preserve"> подпунктом 66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"66) осуществления регионального государственного контроля за соответствием жилых домов, многоквартирных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Nonformat"/>
        <w:widowControl/>
        <w:pBdr>
          <w:top w:val="single" w:sz="6" w:space="0" w:color="auto"/>
        </w:pBdr>
        <w:outlineLvl w:val="1"/>
        <w:rPr>
          <w:sz w:val="2"/>
          <w:szCs w:val="2"/>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вступает в силу по истечении одного месяца со дня официального опубликования настоящего Федерального закона (</w:t>
      </w:r>
      <w:hyperlink r:id="rId146" w:history="1">
        <w:r>
          <w:rPr>
            <w:rFonts w:ascii="Calibri" w:hAnsi="Calibri" w:cs="Calibri"/>
            <w:color w:val="0000FF"/>
          </w:rPr>
          <w:t>часть 2 статьи 49</w:t>
        </w:r>
      </w:hyperlink>
      <w:r>
        <w:rPr>
          <w:rFonts w:ascii="Calibri" w:hAnsi="Calibri" w:cs="Calibri"/>
        </w:rPr>
        <w:t xml:space="preserve"> данного документа).</w:t>
      </w:r>
    </w:p>
    <w:p w:rsidR="004F0AC1" w:rsidRDefault="004F0AC1">
      <w:pPr>
        <w:pStyle w:val="ConsPlusNonformat"/>
        <w:widowControl/>
        <w:pBdr>
          <w:top w:val="single" w:sz="6" w:space="0" w:color="auto"/>
        </w:pBdr>
        <w:outlineLvl w:val="1"/>
        <w:rPr>
          <w:sz w:val="2"/>
          <w:szCs w:val="2"/>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 внесении изменения в часть вторую Налогового кодекса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hyperlink r:id="rId147"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Nonformat"/>
        <w:widowControl/>
        <w:pBdr>
          <w:top w:val="single" w:sz="6" w:space="0" w:color="auto"/>
        </w:pBdr>
        <w:outlineLvl w:val="1"/>
        <w:rPr>
          <w:sz w:val="2"/>
          <w:szCs w:val="2"/>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вступает в силу по истечении 180 дней после дня официального опубликования настоящего Федерального закона (</w:t>
      </w:r>
      <w:hyperlink r:id="rId148" w:history="1">
        <w:r>
          <w:rPr>
            <w:rFonts w:ascii="Calibri" w:hAnsi="Calibri" w:cs="Calibri"/>
            <w:color w:val="0000FF"/>
          </w:rPr>
          <w:t>часть 3 статьи 49</w:t>
        </w:r>
      </w:hyperlink>
      <w:r>
        <w:rPr>
          <w:rFonts w:ascii="Calibri" w:hAnsi="Calibri" w:cs="Calibri"/>
        </w:rPr>
        <w:t xml:space="preserve"> данного документа).</w:t>
      </w:r>
    </w:p>
    <w:p w:rsidR="004F0AC1" w:rsidRDefault="004F0AC1">
      <w:pPr>
        <w:pStyle w:val="ConsPlusNonformat"/>
        <w:widowControl/>
        <w:pBdr>
          <w:top w:val="single" w:sz="6" w:space="0" w:color="auto"/>
        </w:pBdr>
        <w:outlineLvl w:val="1"/>
        <w:rPr>
          <w:sz w:val="2"/>
          <w:szCs w:val="2"/>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 внесении изменений в Кодекс Российской Федерации об административных правонарушениях</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Внести в </w:t>
      </w:r>
      <w:hyperlink r:id="rId14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150"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51" w:history="1">
        <w:r>
          <w:rPr>
            <w:rFonts w:ascii="Calibri" w:hAnsi="Calibri" w:cs="Calibri"/>
            <w:color w:val="0000FF"/>
          </w:rPr>
          <w:t>статью 9.12</w:t>
        </w:r>
      </w:hyperlink>
      <w:r>
        <w:rPr>
          <w:rFonts w:ascii="Calibri" w:hAnsi="Calibri" w:cs="Calibri"/>
        </w:rPr>
        <w:t xml:space="preserve"> признать утратившей силу;</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hyperlink r:id="rId152"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w:t>
      </w:r>
      <w:r>
        <w:rPr>
          <w:rFonts w:ascii="Calibri" w:hAnsi="Calibri" w:cs="Calibri"/>
        </w:rPr>
        <w:lastRenderedPageBreak/>
        <w:t>строениям, сооружениям, требований их оснащенности приборами учета используемых энергетических ресурсов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hyperlink r:id="rId153"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w:t>
      </w:r>
      <w:hyperlink r:id="rId154"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в </w:t>
      </w:r>
      <w:hyperlink r:id="rId155"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w:t>
      </w:r>
      <w:hyperlink r:id="rId156"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w:t>
      </w:r>
      <w:hyperlink r:id="rId157"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w:t>
      </w:r>
      <w:hyperlink r:id="rId158"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10) в </w:t>
      </w:r>
      <w:hyperlink r:id="rId159"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w:t>
      </w:r>
      <w:hyperlink r:id="rId160"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w:t>
      </w:r>
      <w:hyperlink r:id="rId161"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руководитель указанного органа и его заместители;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 внесении изменений в Федеральный закон "О техническом регулировании"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Внести в </w:t>
      </w:r>
      <w:hyperlink r:id="rId162"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163"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"обеспечения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64"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hyperlink r:id="rId165"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 внесении изменений в Федеральный закон "Об электроэнергетике"</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Внести в </w:t>
      </w:r>
      <w:hyperlink r:id="rId166"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167"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68"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40. О внесении изменения в Федеральный закон "Об общих принципах организации местного самоуправления в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hyperlink r:id="rId169"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 внесении изменений в Жилищный кодекс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Внести в Жилищный </w:t>
      </w:r>
      <w:hyperlink r:id="rId170"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171"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в </w:t>
      </w:r>
      <w:hyperlink r:id="rId172" w:history="1">
        <w:r>
          <w:rPr>
            <w:rFonts w:ascii="Calibri" w:hAnsi="Calibri" w:cs="Calibri"/>
            <w:color w:val="0000FF"/>
          </w:rPr>
          <w:t>статье 20</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w:t>
      </w:r>
      <w:hyperlink r:id="rId173"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w:t>
      </w:r>
      <w:hyperlink r:id="rId174"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hyperlink r:id="rId175"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 внесении изменений в Градостроительный кодекс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Внести в Градостроительный </w:t>
      </w:r>
      <w:hyperlink r:id="rId17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177"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178"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3) </w:t>
      </w:r>
      <w:hyperlink r:id="rId179"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в </w:t>
      </w:r>
      <w:hyperlink r:id="rId180" w:history="1">
        <w:r>
          <w:rPr>
            <w:rFonts w:ascii="Calibri" w:hAnsi="Calibri" w:cs="Calibri"/>
            <w:color w:val="0000FF"/>
          </w:rPr>
          <w:t>статье 55</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в </w:t>
      </w:r>
      <w:hyperlink r:id="rId181" w:history="1">
        <w:r>
          <w:rPr>
            <w:rFonts w:ascii="Calibri" w:hAnsi="Calibri" w:cs="Calibri"/>
            <w:color w:val="0000FF"/>
          </w:rPr>
          <w:t>части 3</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1"/>
        <w:rPr>
          <w:rFonts w:ascii="Calibri" w:hAnsi="Calibri" w:cs="Calibri"/>
        </w:rPr>
      </w:pPr>
      <w:hyperlink r:id="rId182"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hyperlink r:id="rId183"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w:t>
      </w:r>
      <w:hyperlink r:id="rId184"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w:t>
      </w:r>
      <w:hyperlink r:id="rId185"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w:t>
      </w:r>
      <w:hyperlink r:id="rId186"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в </w:t>
      </w:r>
      <w:hyperlink r:id="rId187" w:history="1">
        <w:r>
          <w:rPr>
            <w:rFonts w:ascii="Calibri" w:hAnsi="Calibri" w:cs="Calibri"/>
            <w:color w:val="0000FF"/>
          </w:rPr>
          <w:t>части 5 статьи 56</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w:t>
      </w:r>
      <w:hyperlink r:id="rId188"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w:t>
      </w:r>
      <w:hyperlink r:id="rId189"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"9.1) заключение органа государственного строительного надзора;";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w:t>
      </w:r>
      <w:hyperlink r:id="rId190"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w:t>
      </w:r>
      <w:hyperlink r:id="rId191"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Внести в Федеральный </w:t>
      </w:r>
      <w:hyperlink r:id="rId192"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 </w:t>
      </w:r>
      <w:hyperlink r:id="rId193" w:history="1">
        <w:r>
          <w:rPr>
            <w:rFonts w:ascii="Calibri" w:hAnsi="Calibri" w:cs="Calibri"/>
            <w:color w:val="0000FF"/>
          </w:rPr>
          <w:t>статье 4</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w:t>
      </w:r>
      <w:hyperlink r:id="rId194"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w:t>
      </w:r>
      <w:hyperlink r:id="rId195"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w:t>
      </w:r>
      <w:hyperlink r:id="rId196"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 </w:t>
      </w:r>
      <w:hyperlink r:id="rId197"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утратил силу. - Федеральный </w:t>
      </w:r>
      <w:hyperlink r:id="rId198" w:history="1">
        <w:r>
          <w:rPr>
            <w:rFonts w:ascii="Calibri" w:hAnsi="Calibri" w:cs="Calibri"/>
            <w:color w:val="0000FF"/>
          </w:rPr>
          <w:t>закон</w:t>
        </w:r>
      </w:hyperlink>
      <w:r>
        <w:rPr>
          <w:rFonts w:ascii="Calibri" w:hAnsi="Calibri" w:cs="Calibri"/>
        </w:rPr>
        <w:t xml:space="preserve"> от 27.07.2010 N 237-ФЗ;</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в </w:t>
      </w:r>
      <w:hyperlink r:id="rId199" w:history="1">
        <w:r>
          <w:rPr>
            <w:rFonts w:ascii="Calibri" w:hAnsi="Calibri" w:cs="Calibri"/>
            <w:color w:val="0000FF"/>
          </w:rPr>
          <w:t>статье 7</w:t>
        </w:r>
      </w:hyperlink>
      <w:r>
        <w:rPr>
          <w:rFonts w:ascii="Calibri" w:hAnsi="Calibri" w:cs="Calibri"/>
        </w:rPr>
        <w:t>:</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w:t>
      </w:r>
      <w:hyperlink r:id="rId200"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б) </w:t>
      </w:r>
      <w:hyperlink r:id="rId201"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hyperlink r:id="rId202"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w:t>
      </w:r>
      <w:hyperlink r:id="rId203"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w:t>
      </w:r>
      <w:hyperlink r:id="rId204"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w:t>
      </w:r>
      <w:r>
        <w:rPr>
          <w:rFonts w:ascii="Calibri" w:hAnsi="Calibri" w:cs="Calibri"/>
        </w:rPr>
        <w:lastRenderedPageBreak/>
        <w:t>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 </w:t>
      </w:r>
      <w:hyperlink r:id="rId205"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w:t>
      </w:r>
      <w:hyperlink r:id="rId206"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утратил силу с 1 января 2011 года. - Федеральный </w:t>
      </w:r>
      <w:hyperlink r:id="rId207" w:history="1">
        <w:r>
          <w:rPr>
            <w:rFonts w:ascii="Calibri" w:hAnsi="Calibri" w:cs="Calibri"/>
            <w:color w:val="0000FF"/>
          </w:rPr>
          <w:t>закон</w:t>
        </w:r>
      </w:hyperlink>
      <w:r>
        <w:rPr>
          <w:rFonts w:ascii="Calibri" w:hAnsi="Calibri" w:cs="Calibri"/>
        </w:rPr>
        <w:t xml:space="preserve"> от 27.07.2010 N 191-ФЗ.</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Внести в Федеральный </w:t>
      </w:r>
      <w:hyperlink r:id="rId208"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w:t>
      </w:r>
      <w:hyperlink r:id="rId209" w:history="1">
        <w:r>
          <w:rPr>
            <w:rFonts w:ascii="Calibri" w:hAnsi="Calibri" w:cs="Calibri"/>
            <w:color w:val="0000FF"/>
          </w:rPr>
          <w:t>часть 4.1 статьи 9</w:t>
        </w:r>
      </w:hyperlink>
      <w:r>
        <w:rPr>
          <w:rFonts w:ascii="Calibri" w:hAnsi="Calibri" w:cs="Calibri"/>
        </w:rP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210" w:history="1">
        <w:r>
          <w:rPr>
            <w:rFonts w:ascii="Calibri" w:hAnsi="Calibri" w:cs="Calibri"/>
            <w:color w:val="0000FF"/>
          </w:rPr>
          <w:t>дополнить</w:t>
        </w:r>
      </w:hyperlink>
      <w:r>
        <w:rPr>
          <w:rFonts w:ascii="Calibri" w:hAnsi="Calibri" w:cs="Calibri"/>
        </w:rPr>
        <w:t xml:space="preserve"> главой 7.1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pStyle w:val="ConsPlusTitle"/>
        <w:widowControl/>
        <w:jc w:val="center"/>
        <w:outlineLvl w:val="1"/>
      </w:pPr>
      <w:r>
        <w:t>"Глава 7.1. РАЗМЕЩЕНИЕ ЗАКАЗОВ НА ЭНЕРГОСЕРВИС</w:t>
      </w:r>
    </w:p>
    <w:p w:rsidR="004F0AC1" w:rsidRDefault="004F0AC1">
      <w:pPr>
        <w:pStyle w:val="ConsPlusTitle"/>
        <w:widowControl/>
        <w:jc w:val="center"/>
        <w:outlineLvl w:val="1"/>
      </w:pPr>
      <w:r>
        <w:t>ДЛЯ ГОСУДАРСТВЕННЫХ ИЛИ МУНИЦИПАЛЬНЫХ НУЖД</w:t>
      </w:r>
    </w:p>
    <w:p w:rsidR="004F0AC1" w:rsidRDefault="004F0AC1">
      <w:pPr>
        <w:autoSpaceDE w:val="0"/>
        <w:autoSpaceDN w:val="0"/>
        <w:adjustRightInd w:val="0"/>
        <w:spacing w:after="0" w:line="240" w:lineRule="auto"/>
        <w:jc w:val="center"/>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56.1. Размещение заказов на энергосервис для государственных или муниципальных нужд</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w:t>
      </w:r>
      <w:r>
        <w:rPr>
          <w:rFonts w:ascii="Calibri" w:hAnsi="Calibri" w:cs="Calibri"/>
        </w:rPr>
        <w:lastRenderedPageBreak/>
        <w:t>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w:t>
      </w:r>
      <w:r>
        <w:rPr>
          <w:rFonts w:ascii="Calibri" w:hAnsi="Calibri" w:cs="Calibri"/>
        </w:rPr>
        <w:lastRenderedPageBreak/>
        <w:t>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цена контракта на энергосервис (процента экономии) в случае, предусмотренном пунктом 1 части 3 настоящей статьи;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О внесении изменения в Федеральный закон "О Фонде содействия реформированию жилищно-коммунального хозяйства"</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hyperlink r:id="rId211" w:history="1">
        <w:r>
          <w:rPr>
            <w:rFonts w:ascii="Calibri" w:hAnsi="Calibri" w:cs="Calibri"/>
            <w:color w:val="0000FF"/>
          </w:rPr>
          <w:t>Статью 15</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hyperlink r:id="rId212" w:history="1">
        <w:r>
          <w:rPr>
            <w:rFonts w:ascii="Calibri" w:hAnsi="Calibri" w:cs="Calibri"/>
            <w:color w:val="0000FF"/>
          </w:rPr>
          <w:t>Статью 9</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дополнить частью 9.1 следующего содержания: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"9.1. Плановые проверки соблюдения требований энергосбережения и повышения энергетической эффективности могут проводиться два и более раза в три года.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Признать утратившими силу:</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Федеральный </w:t>
      </w:r>
      <w:hyperlink r:id="rId213"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Федеральный </w:t>
      </w:r>
      <w:hyperlink r:id="rId214"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3) </w:t>
      </w:r>
      <w:hyperlink r:id="rId215"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w:t>
      </w:r>
      <w:hyperlink r:id="rId216"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w:t>
      </w:r>
      <w:hyperlink r:id="rId217"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w:t>
      </w:r>
      <w:hyperlink r:id="rId218"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Заключительные положения</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Требования энергетической эффективности зданий, строений, сооружений, установленные в соответствии с настоящим Федеральным </w:t>
      </w:r>
      <w:hyperlink r:id="rId219" w:history="1">
        <w:r>
          <w:rPr>
            <w:rFonts w:ascii="Calibri" w:hAnsi="Calibri" w:cs="Calibri"/>
            <w:color w:val="0000FF"/>
          </w:rPr>
          <w:t>законом</w:t>
        </w:r>
      </w:hyperlink>
      <w:r>
        <w:rPr>
          <w:rFonts w:ascii="Calibri" w:hAnsi="Calibri" w:cs="Calibri"/>
        </w:rPr>
        <w:t>, не применяются к следующим зданиям, строениям, сооружениям вплоть до осуществления их реконструкции или капитального ремонта: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Положения </w:t>
      </w:r>
      <w:hyperlink r:id="rId220" w:history="1">
        <w:r>
          <w:rPr>
            <w:rFonts w:ascii="Calibri" w:hAnsi="Calibri" w:cs="Calibri"/>
            <w:color w:val="0000FF"/>
          </w:rPr>
          <w:t>пункта 11.1 части 12 статьи 48</w:t>
        </w:r>
      </w:hyperlink>
      <w:r>
        <w:rPr>
          <w:rFonts w:ascii="Calibri" w:hAnsi="Calibri" w:cs="Calibri"/>
        </w:rPr>
        <w:t xml:space="preserve">, </w:t>
      </w:r>
      <w:hyperlink r:id="rId221" w:history="1">
        <w:r>
          <w:rPr>
            <w:rFonts w:ascii="Calibri" w:hAnsi="Calibri" w:cs="Calibri"/>
            <w:color w:val="0000FF"/>
          </w:rPr>
          <w:t>пункта 1 части 2 статьи 54</w:t>
        </w:r>
      </w:hyperlink>
      <w:r>
        <w:rPr>
          <w:rFonts w:ascii="Calibri" w:hAnsi="Calibri" w:cs="Calibri"/>
        </w:rPr>
        <w:t xml:space="preserve">, </w:t>
      </w:r>
      <w:hyperlink r:id="rId222" w:history="1">
        <w:r>
          <w:rPr>
            <w:rFonts w:ascii="Calibri" w:hAnsi="Calibri" w:cs="Calibri"/>
            <w:color w:val="0000FF"/>
          </w:rPr>
          <w:t>пунктов 6</w:t>
        </w:r>
      </w:hyperlink>
      <w:r>
        <w:rPr>
          <w:rFonts w:ascii="Calibri" w:hAnsi="Calibri" w:cs="Calibri"/>
        </w:rPr>
        <w:t xml:space="preserve"> и </w:t>
      </w:r>
      <w:hyperlink r:id="rId223" w:history="1">
        <w:r>
          <w:rPr>
            <w:rFonts w:ascii="Calibri" w:hAnsi="Calibri" w:cs="Calibri"/>
            <w:color w:val="0000FF"/>
          </w:rPr>
          <w:t>9 части 3</w:t>
        </w:r>
      </w:hyperlink>
      <w:r>
        <w:rPr>
          <w:rFonts w:ascii="Calibri" w:hAnsi="Calibri" w:cs="Calibri"/>
        </w:rPr>
        <w:t xml:space="preserve">, </w:t>
      </w:r>
      <w:hyperlink r:id="rId224" w:history="1">
        <w:r>
          <w:rPr>
            <w:rFonts w:ascii="Calibri" w:hAnsi="Calibri" w:cs="Calibri"/>
            <w:color w:val="0000FF"/>
          </w:rPr>
          <w:t>части 3.1</w:t>
        </w:r>
      </w:hyperlink>
      <w:r>
        <w:rPr>
          <w:rFonts w:ascii="Calibri" w:hAnsi="Calibri" w:cs="Calibri"/>
        </w:rPr>
        <w:t xml:space="preserve"> и </w:t>
      </w:r>
      <w:hyperlink r:id="rId225"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r:id="rId226"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Вступление в силу настоящего Федерального закона</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r:id="rId227" w:history="1">
        <w:r>
          <w:rPr>
            <w:rFonts w:ascii="Calibri" w:hAnsi="Calibri" w:cs="Calibri"/>
            <w:color w:val="0000FF"/>
          </w:rPr>
          <w:t>статей 34</w:t>
        </w:r>
      </w:hyperlink>
      <w:r>
        <w:rPr>
          <w:rFonts w:ascii="Calibri" w:hAnsi="Calibri" w:cs="Calibri"/>
        </w:rPr>
        <w:t xml:space="preserve">, </w:t>
      </w:r>
      <w:hyperlink r:id="rId228" w:history="1">
        <w:r>
          <w:rPr>
            <w:rFonts w:ascii="Calibri" w:hAnsi="Calibri" w:cs="Calibri"/>
            <w:color w:val="0000FF"/>
          </w:rPr>
          <w:t>36</w:t>
        </w:r>
      </w:hyperlink>
      <w:r>
        <w:rPr>
          <w:rFonts w:ascii="Calibri" w:hAnsi="Calibri" w:cs="Calibri"/>
        </w:rPr>
        <w:t xml:space="preserve"> и </w:t>
      </w:r>
      <w:hyperlink r:id="rId229" w:history="1">
        <w:r>
          <w:rPr>
            <w:rFonts w:ascii="Calibri" w:hAnsi="Calibri" w:cs="Calibri"/>
            <w:color w:val="0000FF"/>
          </w:rPr>
          <w:t>37</w:t>
        </w:r>
      </w:hyperlink>
      <w:r>
        <w:rPr>
          <w:rFonts w:ascii="Calibri" w:hAnsi="Calibri" w:cs="Calibri"/>
        </w:rPr>
        <w:t xml:space="preserve"> настоящего Федерального закона.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w:t>
      </w:r>
      <w:hyperlink r:id="rId230" w:history="1">
        <w:r>
          <w:rPr>
            <w:rFonts w:ascii="Calibri" w:hAnsi="Calibri" w:cs="Calibri"/>
            <w:color w:val="0000FF"/>
          </w:rPr>
          <w:t>Статьи 34</w:t>
        </w:r>
      </w:hyperlink>
      <w:r>
        <w:rPr>
          <w:rFonts w:ascii="Calibri" w:hAnsi="Calibri" w:cs="Calibri"/>
        </w:rPr>
        <w:t xml:space="preserve"> и </w:t>
      </w:r>
      <w:hyperlink r:id="rId231"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w:t>
      </w:r>
      <w:hyperlink r:id="rId232"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Обеспечение реализации настоящего Федерального закона</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r:id="rId233" w:history="1">
        <w:r>
          <w:rPr>
            <w:rFonts w:ascii="Calibri" w:hAnsi="Calibri" w:cs="Calibri"/>
            <w:color w:val="0000FF"/>
          </w:rPr>
          <w:t>частях 2</w:t>
        </w:r>
      </w:hyperlink>
      <w:r>
        <w:rPr>
          <w:rFonts w:ascii="Calibri" w:hAnsi="Calibri" w:cs="Calibri"/>
        </w:rPr>
        <w:t xml:space="preserve"> и </w:t>
      </w:r>
      <w:hyperlink r:id="rId234" w:history="1">
        <w:r>
          <w:rPr>
            <w:rFonts w:ascii="Calibri" w:hAnsi="Calibri" w:cs="Calibri"/>
            <w:color w:val="0000FF"/>
          </w:rPr>
          <w:t>4 статьи 10</w:t>
        </w:r>
      </w:hyperlink>
      <w:r>
        <w:rPr>
          <w:rFonts w:ascii="Calibri" w:hAnsi="Calibri" w:cs="Calibri"/>
        </w:rPr>
        <w:t xml:space="preserve">, </w:t>
      </w:r>
      <w:hyperlink r:id="rId235" w:history="1">
        <w:r>
          <w:rPr>
            <w:rFonts w:ascii="Calibri" w:hAnsi="Calibri" w:cs="Calibri"/>
            <w:color w:val="0000FF"/>
          </w:rPr>
          <w:t>части 2 статьи 14</w:t>
        </w:r>
      </w:hyperlink>
      <w:r>
        <w:rPr>
          <w:rFonts w:ascii="Calibri" w:hAnsi="Calibri" w:cs="Calibri"/>
        </w:rPr>
        <w:t xml:space="preserve">, </w:t>
      </w:r>
      <w:hyperlink r:id="rId236"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37"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r:id="rId238"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39"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4F0AC1" w:rsidRDefault="004F0AC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4F0AC1" w:rsidRDefault="004F0AC1">
      <w:pPr>
        <w:autoSpaceDE w:val="0"/>
        <w:autoSpaceDN w:val="0"/>
        <w:adjustRightInd w:val="0"/>
        <w:spacing w:after="0" w:line="240" w:lineRule="auto"/>
        <w:ind w:firstLine="540"/>
        <w:jc w:val="both"/>
        <w:outlineLvl w:val="1"/>
        <w:rPr>
          <w:rFonts w:ascii="Calibri" w:hAnsi="Calibri" w:cs="Calibri"/>
        </w:rPr>
      </w:pPr>
    </w:p>
    <w:p w:rsidR="004F0AC1" w:rsidRDefault="004F0AC1">
      <w:pPr>
        <w:autoSpaceDE w:val="0"/>
        <w:autoSpaceDN w:val="0"/>
        <w:adjustRightInd w:val="0"/>
        <w:spacing w:after="0" w:line="240" w:lineRule="auto"/>
        <w:jc w:val="right"/>
        <w:outlineLvl w:val="1"/>
        <w:rPr>
          <w:rFonts w:ascii="Calibri" w:hAnsi="Calibri" w:cs="Calibri"/>
        </w:rPr>
      </w:pPr>
      <w:r>
        <w:rPr>
          <w:rFonts w:ascii="Calibri" w:hAnsi="Calibri" w:cs="Calibri"/>
        </w:rPr>
        <w:t>Президент</w:t>
      </w:r>
    </w:p>
    <w:p w:rsidR="004F0AC1" w:rsidRDefault="004F0AC1">
      <w:pPr>
        <w:autoSpaceDE w:val="0"/>
        <w:autoSpaceDN w:val="0"/>
        <w:adjustRightInd w:val="0"/>
        <w:spacing w:after="0" w:line="240" w:lineRule="auto"/>
        <w:jc w:val="right"/>
        <w:outlineLvl w:val="1"/>
        <w:rPr>
          <w:rFonts w:ascii="Calibri" w:hAnsi="Calibri" w:cs="Calibri"/>
        </w:rPr>
      </w:pPr>
      <w:r>
        <w:rPr>
          <w:rFonts w:ascii="Calibri" w:hAnsi="Calibri" w:cs="Calibri"/>
        </w:rPr>
        <w:t>Российской Федерации</w:t>
      </w:r>
    </w:p>
    <w:p w:rsidR="004F0AC1" w:rsidRDefault="004F0AC1">
      <w:pPr>
        <w:autoSpaceDE w:val="0"/>
        <w:autoSpaceDN w:val="0"/>
        <w:adjustRightInd w:val="0"/>
        <w:spacing w:after="0" w:line="240" w:lineRule="auto"/>
        <w:jc w:val="right"/>
        <w:outlineLvl w:val="1"/>
        <w:rPr>
          <w:rFonts w:ascii="Calibri" w:hAnsi="Calibri" w:cs="Calibri"/>
        </w:rPr>
      </w:pPr>
      <w:r>
        <w:rPr>
          <w:rFonts w:ascii="Calibri" w:hAnsi="Calibri" w:cs="Calibri"/>
        </w:rPr>
        <w:t>Д.МЕДВЕДЕВ</w:t>
      </w:r>
    </w:p>
    <w:p w:rsidR="004F0AC1" w:rsidRDefault="004F0AC1">
      <w:pPr>
        <w:autoSpaceDE w:val="0"/>
        <w:autoSpaceDN w:val="0"/>
        <w:adjustRightInd w:val="0"/>
        <w:spacing w:after="0" w:line="240" w:lineRule="auto"/>
        <w:outlineLvl w:val="1"/>
        <w:rPr>
          <w:rFonts w:ascii="Calibri" w:hAnsi="Calibri" w:cs="Calibri"/>
        </w:rPr>
      </w:pPr>
      <w:r>
        <w:rPr>
          <w:rFonts w:ascii="Calibri" w:hAnsi="Calibri" w:cs="Calibri"/>
        </w:rPr>
        <w:t>Москва, Кремль</w:t>
      </w:r>
    </w:p>
    <w:p w:rsidR="004F0AC1" w:rsidRDefault="004F0AC1">
      <w:pPr>
        <w:autoSpaceDE w:val="0"/>
        <w:autoSpaceDN w:val="0"/>
        <w:adjustRightInd w:val="0"/>
        <w:spacing w:after="0" w:line="240" w:lineRule="auto"/>
        <w:outlineLvl w:val="1"/>
        <w:rPr>
          <w:rFonts w:ascii="Calibri" w:hAnsi="Calibri" w:cs="Calibri"/>
        </w:rPr>
      </w:pPr>
      <w:r>
        <w:rPr>
          <w:rFonts w:ascii="Calibri" w:hAnsi="Calibri" w:cs="Calibri"/>
        </w:rPr>
        <w:t>23 ноября 2009 года</w:t>
      </w:r>
    </w:p>
    <w:p w:rsidR="004F0AC1" w:rsidRDefault="004F0AC1">
      <w:pPr>
        <w:autoSpaceDE w:val="0"/>
        <w:autoSpaceDN w:val="0"/>
        <w:adjustRightInd w:val="0"/>
        <w:spacing w:after="0" w:line="240" w:lineRule="auto"/>
        <w:outlineLvl w:val="1"/>
        <w:rPr>
          <w:rFonts w:ascii="Calibri" w:hAnsi="Calibri" w:cs="Calibri"/>
        </w:rPr>
      </w:pPr>
      <w:r>
        <w:rPr>
          <w:rFonts w:ascii="Calibri" w:hAnsi="Calibri" w:cs="Calibri"/>
        </w:rPr>
        <w:t>N 261-ФЗ</w:t>
      </w:r>
    </w:p>
    <w:p w:rsidR="004F0AC1" w:rsidRDefault="004F0AC1">
      <w:pPr>
        <w:autoSpaceDE w:val="0"/>
        <w:autoSpaceDN w:val="0"/>
        <w:adjustRightInd w:val="0"/>
        <w:spacing w:after="0" w:line="240" w:lineRule="auto"/>
        <w:outlineLvl w:val="1"/>
        <w:rPr>
          <w:rFonts w:ascii="Calibri" w:hAnsi="Calibri" w:cs="Calibri"/>
        </w:rPr>
      </w:pPr>
    </w:p>
    <w:p w:rsidR="004F0AC1" w:rsidRDefault="004F0AC1">
      <w:pPr>
        <w:autoSpaceDE w:val="0"/>
        <w:autoSpaceDN w:val="0"/>
        <w:adjustRightInd w:val="0"/>
        <w:spacing w:after="0" w:line="240" w:lineRule="auto"/>
        <w:ind w:firstLine="540"/>
        <w:jc w:val="both"/>
        <w:outlineLvl w:val="1"/>
        <w:rPr>
          <w:rFonts w:ascii="Calibri" w:hAnsi="Calibri" w:cs="Calibri"/>
        </w:rPr>
      </w:pPr>
    </w:p>
    <w:p w:rsidR="00E77BE2" w:rsidRDefault="00E77BE2">
      <w:bookmarkStart w:id="0" w:name="_GoBack"/>
      <w:bookmarkEnd w:id="0"/>
    </w:p>
    <w:sectPr w:rsidR="00E77BE2" w:rsidSect="00154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C1"/>
    <w:rsid w:val="004F0AC1"/>
    <w:rsid w:val="00E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AC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F0A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0A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F0A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F0A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AC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F0A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F0A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F0A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4F0A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79500;fld=134;dst=100062" TargetMode="External"/><Relationship Id="rId21" Type="http://schemas.openxmlformats.org/officeDocument/2006/relationships/hyperlink" Target="consultantplus://offline/main?base=LAW;n=107174;fld=134;dst=100010" TargetMode="External"/><Relationship Id="rId42" Type="http://schemas.openxmlformats.org/officeDocument/2006/relationships/hyperlink" Target="consultantplus://offline/main?base=LAW;n=102066;fld=134;dst=100147" TargetMode="External"/><Relationship Id="rId63" Type="http://schemas.openxmlformats.org/officeDocument/2006/relationships/hyperlink" Target="consultantplus://offline/main?base=LAW;n=102066;fld=134;dst=100146" TargetMode="External"/><Relationship Id="rId84" Type="http://schemas.openxmlformats.org/officeDocument/2006/relationships/hyperlink" Target="consultantplus://offline/main?base=LAW;n=102066;fld=134;dst=100227" TargetMode="External"/><Relationship Id="rId138" Type="http://schemas.openxmlformats.org/officeDocument/2006/relationships/hyperlink" Target="consultantplus://offline/main?base=LAW;n=89628;fld=134;dst=100657" TargetMode="External"/><Relationship Id="rId159" Type="http://schemas.openxmlformats.org/officeDocument/2006/relationships/hyperlink" Target="consultantplus://offline/main?base=LAW;n=99963;fld=134;dst=909" TargetMode="External"/><Relationship Id="rId170" Type="http://schemas.openxmlformats.org/officeDocument/2006/relationships/hyperlink" Target="consultantplus://offline/main?base=LAW;n=91941;fld=134" TargetMode="External"/><Relationship Id="rId191" Type="http://schemas.openxmlformats.org/officeDocument/2006/relationships/hyperlink" Target="consultantplus://offline/main?base=LAW;n=89641;fld=134;dst=100948" TargetMode="External"/><Relationship Id="rId205" Type="http://schemas.openxmlformats.org/officeDocument/2006/relationships/hyperlink" Target="consultantplus://offline/main?base=LAW;n=78677;fld=134;dst=100126" TargetMode="External"/><Relationship Id="rId226" Type="http://schemas.openxmlformats.org/officeDocument/2006/relationships/hyperlink" Target="consultantplus://offline/main?base=LAW;n=102066;fld=134;dst=100309" TargetMode="External"/><Relationship Id="rId107" Type="http://schemas.openxmlformats.org/officeDocument/2006/relationships/hyperlink" Target="consultantplus://offline/main?base=LAW;n=102066;fld=134;dst=100305" TargetMode="External"/><Relationship Id="rId11" Type="http://schemas.openxmlformats.org/officeDocument/2006/relationships/hyperlink" Target="consultantplus://offline/main?base=LAW;n=110218;fld=134;dst=101153" TargetMode="External"/><Relationship Id="rId32" Type="http://schemas.openxmlformats.org/officeDocument/2006/relationships/hyperlink" Target="consultantplus://offline/main?base=LAW;n=107420;fld=134;dst=100284" TargetMode="External"/><Relationship Id="rId53" Type="http://schemas.openxmlformats.org/officeDocument/2006/relationships/hyperlink" Target="consultantplus://offline/main?base=LAW;n=102066;fld=134;dst=100147" TargetMode="External"/><Relationship Id="rId74" Type="http://schemas.openxmlformats.org/officeDocument/2006/relationships/hyperlink" Target="consultantplus://offline/main?base=LAW;n=101431;fld=134;dst=100012" TargetMode="External"/><Relationship Id="rId128" Type="http://schemas.openxmlformats.org/officeDocument/2006/relationships/hyperlink" Target="consultantplus://offline/main?base=LAW;n=83136;fld=134;dst=21" TargetMode="External"/><Relationship Id="rId149" Type="http://schemas.openxmlformats.org/officeDocument/2006/relationships/hyperlink" Target="consultantplus://offline/main?base=LAW;n=99963;fld=134" TargetMode="External"/><Relationship Id="rId5" Type="http://schemas.openxmlformats.org/officeDocument/2006/relationships/hyperlink" Target="consultantplus://offline/main?base=LAW;n=110218;fld=134;dst=101152" TargetMode="External"/><Relationship Id="rId95" Type="http://schemas.openxmlformats.org/officeDocument/2006/relationships/hyperlink" Target="consultantplus://offline/main?base=LAW;n=112748;fld=134;dst=100112" TargetMode="External"/><Relationship Id="rId160" Type="http://schemas.openxmlformats.org/officeDocument/2006/relationships/hyperlink" Target="consultantplus://offline/main?base=LAW;n=99963;fld=134;dst=1406" TargetMode="External"/><Relationship Id="rId181" Type="http://schemas.openxmlformats.org/officeDocument/2006/relationships/hyperlink" Target="consultantplus://offline/main?base=LAW;n=89641;fld=134;dst=100883" TargetMode="External"/><Relationship Id="rId216" Type="http://schemas.openxmlformats.org/officeDocument/2006/relationships/hyperlink" Target="consultantplus://offline/main?base=LAW;n=84626;fld=134;dst=100288" TargetMode="External"/><Relationship Id="rId237" Type="http://schemas.openxmlformats.org/officeDocument/2006/relationships/hyperlink" Target="consultantplus://offline/main?base=LAW;n=103425;fld=134;dst=101018" TargetMode="External"/><Relationship Id="rId22" Type="http://schemas.openxmlformats.org/officeDocument/2006/relationships/hyperlink" Target="consultantplus://offline/main?base=LAW;n=102066;fld=134;dst=100093" TargetMode="External"/><Relationship Id="rId43" Type="http://schemas.openxmlformats.org/officeDocument/2006/relationships/hyperlink" Target="consultantplus://offline/main?base=LAW;n=102066;fld=134;dst=100150" TargetMode="External"/><Relationship Id="rId64" Type="http://schemas.openxmlformats.org/officeDocument/2006/relationships/hyperlink" Target="consultantplus://offline/main?base=LAW;n=102066;fld=134;dst=100147" TargetMode="External"/><Relationship Id="rId118" Type="http://schemas.openxmlformats.org/officeDocument/2006/relationships/hyperlink" Target="consultantplus://offline/main?base=LAW;n=79500;fld=134;dst=100068" TargetMode="External"/><Relationship Id="rId139" Type="http://schemas.openxmlformats.org/officeDocument/2006/relationships/hyperlink" Target="consultantplus://offline/main?base=LAW;n=89628;fld=134;dst=100658" TargetMode="External"/><Relationship Id="rId85" Type="http://schemas.openxmlformats.org/officeDocument/2006/relationships/hyperlink" Target="consultantplus://offline/main?base=LAW;n=102066;fld=134;dst=100231" TargetMode="External"/><Relationship Id="rId150" Type="http://schemas.openxmlformats.org/officeDocument/2006/relationships/hyperlink" Target="consultantplus://offline/main?base=LAW;n=99963;fld=134;dst=1313" TargetMode="External"/><Relationship Id="rId171" Type="http://schemas.openxmlformats.org/officeDocument/2006/relationships/hyperlink" Target="consultantplus://offline/main?base=LAW;n=91941;fld=134;dst=27" TargetMode="External"/><Relationship Id="rId192" Type="http://schemas.openxmlformats.org/officeDocument/2006/relationships/hyperlink" Target="consultantplus://offline/main?base=LAW;n=78677;fld=134" TargetMode="External"/><Relationship Id="rId206" Type="http://schemas.openxmlformats.org/officeDocument/2006/relationships/hyperlink" Target="consultantplus://offline/main?base=LAW;n=78677;fld=134;dst=100147" TargetMode="External"/><Relationship Id="rId227" Type="http://schemas.openxmlformats.org/officeDocument/2006/relationships/hyperlink" Target="consultantplus://offline/main?base=LAW;n=102066;fld=134;dst=100389" TargetMode="External"/><Relationship Id="rId201" Type="http://schemas.openxmlformats.org/officeDocument/2006/relationships/hyperlink" Target="consultantplus://offline/main?base=LAW;n=78677;fld=134;dst=100095" TargetMode="External"/><Relationship Id="rId222" Type="http://schemas.openxmlformats.org/officeDocument/2006/relationships/hyperlink" Target="consultantplus://offline/main?base=LAW;n=111908;fld=134;dst=101406" TargetMode="External"/><Relationship Id="rId12" Type="http://schemas.openxmlformats.org/officeDocument/2006/relationships/hyperlink" Target="consultantplus://offline/main?base=LAW;n=108474;fld=134" TargetMode="External"/><Relationship Id="rId17" Type="http://schemas.openxmlformats.org/officeDocument/2006/relationships/hyperlink" Target="consultantplus://offline/main?base=LAW;n=102066;fld=134;dst=100093" TargetMode="External"/><Relationship Id="rId33" Type="http://schemas.openxmlformats.org/officeDocument/2006/relationships/hyperlink" Target="consultantplus://offline/main?base=LAW;n=62293;fld=134;dst=100021" TargetMode="External"/><Relationship Id="rId38" Type="http://schemas.openxmlformats.org/officeDocument/2006/relationships/hyperlink" Target="consultantplus://offline/main?base=LAW;n=102066;fld=134;dst=100144" TargetMode="External"/><Relationship Id="rId59" Type="http://schemas.openxmlformats.org/officeDocument/2006/relationships/hyperlink" Target="consultantplus://offline/main?base=LAW;n=102066;fld=134;dst=100147" TargetMode="External"/><Relationship Id="rId103" Type="http://schemas.openxmlformats.org/officeDocument/2006/relationships/hyperlink" Target="consultantplus://offline/main?base=LAW;n=110218;fld=134;dst=101158" TargetMode="External"/><Relationship Id="rId108" Type="http://schemas.openxmlformats.org/officeDocument/2006/relationships/hyperlink" Target="consultantplus://offline/main?base=LAW;n=110218;fld=134;dst=101160" TargetMode="External"/><Relationship Id="rId124" Type="http://schemas.openxmlformats.org/officeDocument/2006/relationships/hyperlink" Target="consultantplus://offline/main?base=LAW;n=83136;fld=134;dst=100025" TargetMode="External"/><Relationship Id="rId129" Type="http://schemas.openxmlformats.org/officeDocument/2006/relationships/hyperlink" Target="consultantplus://offline/main?base=LAW;n=83136;fld=134;dst=100027" TargetMode="External"/><Relationship Id="rId54" Type="http://schemas.openxmlformats.org/officeDocument/2006/relationships/hyperlink" Target="consultantplus://offline/main?base=LAW;n=102066;fld=134;dst=100146" TargetMode="External"/><Relationship Id="rId70" Type="http://schemas.openxmlformats.org/officeDocument/2006/relationships/hyperlink" Target="consultantplus://offline/main?base=LAW;n=108474;fld=134" TargetMode="External"/><Relationship Id="rId75" Type="http://schemas.openxmlformats.org/officeDocument/2006/relationships/hyperlink" Target="consultantplus://offline/main?base=LAW;n=101431;fld=134;dst=100647" TargetMode="External"/><Relationship Id="rId91" Type="http://schemas.openxmlformats.org/officeDocument/2006/relationships/hyperlink" Target="consultantplus://offline/main?base=LAW;n=101663;fld=134;dst=100010" TargetMode="External"/><Relationship Id="rId96" Type="http://schemas.openxmlformats.org/officeDocument/2006/relationships/hyperlink" Target="consultantplus://offline/main?base=LAW;n=101126;fld=134;dst=100016" TargetMode="External"/><Relationship Id="rId140" Type="http://schemas.openxmlformats.org/officeDocument/2006/relationships/hyperlink" Target="consultantplus://offline/main?base=LAW;n=89628;fld=134;dst=100659" TargetMode="External"/><Relationship Id="rId145" Type="http://schemas.openxmlformats.org/officeDocument/2006/relationships/hyperlink" Target="consultantplus://offline/main?base=LAW;n=89728;fld=134;dst=100329" TargetMode="External"/><Relationship Id="rId161" Type="http://schemas.openxmlformats.org/officeDocument/2006/relationships/hyperlink" Target="consultantplus://offline/main?base=LAW;n=99963;fld=134;dst=101868" TargetMode="External"/><Relationship Id="rId166" Type="http://schemas.openxmlformats.org/officeDocument/2006/relationships/hyperlink" Target="consultantplus://offline/main?base=LAW;n=83142;fld=134;dst=100250" TargetMode="External"/><Relationship Id="rId182" Type="http://schemas.openxmlformats.org/officeDocument/2006/relationships/hyperlink" Target="consultantplus://offline/main?base=LAW;n=89641;fld=134;dst=101062" TargetMode="External"/><Relationship Id="rId187" Type="http://schemas.openxmlformats.org/officeDocument/2006/relationships/hyperlink" Target="consultantplus://offline/main?base=LAW;n=89641;fld=134;dst=100923" TargetMode="External"/><Relationship Id="rId217" Type="http://schemas.openxmlformats.org/officeDocument/2006/relationships/hyperlink" Target="consultantplus://offline/main?base=LAW;n=81885;fld=134;dst=100202" TargetMode="External"/><Relationship Id="rId1" Type="http://schemas.openxmlformats.org/officeDocument/2006/relationships/styles" Target="styles.xml"/><Relationship Id="rId6" Type="http://schemas.openxmlformats.org/officeDocument/2006/relationships/hyperlink" Target="consultantplus://offline/main?base=LAW;n=102976;fld=134;dst=100045" TargetMode="External"/><Relationship Id="rId212" Type="http://schemas.openxmlformats.org/officeDocument/2006/relationships/hyperlink" Target="consultantplus://offline/main?base=LAW;n=89650;fld=134;dst=100103" TargetMode="External"/><Relationship Id="rId233" Type="http://schemas.openxmlformats.org/officeDocument/2006/relationships/hyperlink" Target="consultantplus://offline/main?base=LAW;n=102066;fld=134;dst=100097" TargetMode="External"/><Relationship Id="rId238" Type="http://schemas.openxmlformats.org/officeDocument/2006/relationships/hyperlink" Target="consultantplus://offline/main?base=LAW;n=102066;fld=134;dst=100151" TargetMode="External"/><Relationship Id="rId23" Type="http://schemas.openxmlformats.org/officeDocument/2006/relationships/hyperlink" Target="consultantplus://offline/main?base=LAW;n=104420;fld=134;dst=100008" TargetMode="External"/><Relationship Id="rId28" Type="http://schemas.openxmlformats.org/officeDocument/2006/relationships/hyperlink" Target="consultantplus://offline/main?base=LAW;n=110423;fld=134;dst=100071" TargetMode="External"/><Relationship Id="rId49" Type="http://schemas.openxmlformats.org/officeDocument/2006/relationships/hyperlink" Target="consultantplus://offline/main?base=LAW;n=102066;fld=134;dst=100146" TargetMode="External"/><Relationship Id="rId114" Type="http://schemas.openxmlformats.org/officeDocument/2006/relationships/hyperlink" Target="consultantplus://offline/main?base=LAW;n=96896;fld=134;dst=100019" TargetMode="External"/><Relationship Id="rId119" Type="http://schemas.openxmlformats.org/officeDocument/2006/relationships/hyperlink" Target="consultantplus://offline/main?base=LAW;n=79500;fld=134;dst=100074" TargetMode="External"/><Relationship Id="rId44" Type="http://schemas.openxmlformats.org/officeDocument/2006/relationships/hyperlink" Target="consultantplus://offline/main?base=LAW;n=102066;fld=134;dst=100146" TargetMode="External"/><Relationship Id="rId60" Type="http://schemas.openxmlformats.org/officeDocument/2006/relationships/hyperlink" Target="consultantplus://offline/main?base=LAW;n=102066;fld=134;dst=100150" TargetMode="External"/><Relationship Id="rId65" Type="http://schemas.openxmlformats.org/officeDocument/2006/relationships/hyperlink" Target="consultantplus://offline/main?base=LAW;n=12453;fld=134" TargetMode="External"/><Relationship Id="rId81" Type="http://schemas.openxmlformats.org/officeDocument/2006/relationships/hyperlink" Target="consultantplus://offline/main?base=LAW;n=102066;fld=134;dst=100221" TargetMode="External"/><Relationship Id="rId86" Type="http://schemas.openxmlformats.org/officeDocument/2006/relationships/hyperlink" Target="consultantplus://offline/main?base=LAW;n=103069;fld=134" TargetMode="External"/><Relationship Id="rId130" Type="http://schemas.openxmlformats.org/officeDocument/2006/relationships/hyperlink" Target="consultantplus://offline/main?base=LAW;n=83136;fld=134;dst=22" TargetMode="External"/><Relationship Id="rId135" Type="http://schemas.openxmlformats.org/officeDocument/2006/relationships/hyperlink" Target="consultantplus://offline/main?base=LAW;n=63747;fld=134;dst=100129" TargetMode="External"/><Relationship Id="rId151" Type="http://schemas.openxmlformats.org/officeDocument/2006/relationships/hyperlink" Target="consultantplus://offline/main?base=LAW;n=99963;fld=134;dst=100701" TargetMode="External"/><Relationship Id="rId156" Type="http://schemas.openxmlformats.org/officeDocument/2006/relationships/hyperlink" Target="consultantplus://offline/main?base=LAW;n=99963;fld=134;dst=1880" TargetMode="External"/><Relationship Id="rId177" Type="http://schemas.openxmlformats.org/officeDocument/2006/relationships/hyperlink" Target="consultantplus://offline/main?base=LAW;n=89641;fld=134;dst=100763" TargetMode="External"/><Relationship Id="rId198" Type="http://schemas.openxmlformats.org/officeDocument/2006/relationships/hyperlink" Target="consultantplus://offline/main?base=LAW;n=103111;fld=134;dst=100149" TargetMode="External"/><Relationship Id="rId172" Type="http://schemas.openxmlformats.org/officeDocument/2006/relationships/hyperlink" Target="consultantplus://offline/main?base=LAW;n=91941;fld=134;dst=28" TargetMode="External"/><Relationship Id="rId193" Type="http://schemas.openxmlformats.org/officeDocument/2006/relationships/hyperlink" Target="consultantplus://offline/main?base=LAW;n=78677;fld=134;dst=100202" TargetMode="External"/><Relationship Id="rId202" Type="http://schemas.openxmlformats.org/officeDocument/2006/relationships/hyperlink" Target="consultantplus://offline/main?base=LAW;n=78677;fld=134;dst=100102" TargetMode="External"/><Relationship Id="rId207" Type="http://schemas.openxmlformats.org/officeDocument/2006/relationships/hyperlink" Target="consultantplus://offline/main?base=LAW;n=102976;fld=134;dst=100045" TargetMode="External"/><Relationship Id="rId223" Type="http://schemas.openxmlformats.org/officeDocument/2006/relationships/hyperlink" Target="consultantplus://offline/main?base=LAW;n=111908;fld=134;dst=101407" TargetMode="External"/><Relationship Id="rId228" Type="http://schemas.openxmlformats.org/officeDocument/2006/relationships/hyperlink" Target="consultantplus://offline/main?base=LAW;n=102066;fld=134;dst=100402" TargetMode="External"/><Relationship Id="rId13" Type="http://schemas.openxmlformats.org/officeDocument/2006/relationships/hyperlink" Target="consultantplus://offline/main?base=LAW;n=110218;fld=134;dst=101154" TargetMode="External"/><Relationship Id="rId18" Type="http://schemas.openxmlformats.org/officeDocument/2006/relationships/hyperlink" Target="consultantplus://offline/main?base=LAW;n=102066;fld=134;dst=100093" TargetMode="External"/><Relationship Id="rId39" Type="http://schemas.openxmlformats.org/officeDocument/2006/relationships/hyperlink" Target="consultantplus://offline/main?base=LAW;n=102066;fld=134;dst=100147" TargetMode="External"/><Relationship Id="rId109" Type="http://schemas.openxmlformats.org/officeDocument/2006/relationships/hyperlink" Target="consultantplus://offline/main?base=LAW;n=110218;fld=134;dst=101161" TargetMode="External"/><Relationship Id="rId34" Type="http://schemas.openxmlformats.org/officeDocument/2006/relationships/hyperlink" Target="consultantplus://offline/main?base=LAW;n=102066;fld=134;dst=100144" TargetMode="External"/><Relationship Id="rId50" Type="http://schemas.openxmlformats.org/officeDocument/2006/relationships/hyperlink" Target="consultantplus://offline/main?base=LAW;n=102066;fld=134;dst=100147" TargetMode="External"/><Relationship Id="rId55" Type="http://schemas.openxmlformats.org/officeDocument/2006/relationships/hyperlink" Target="consultantplus://offline/main?base=LAW;n=102066;fld=134;dst=100147" TargetMode="External"/><Relationship Id="rId76" Type="http://schemas.openxmlformats.org/officeDocument/2006/relationships/hyperlink" Target="consultantplus://offline/main?base=LAW;n=102066;fld=134;dst=100207" TargetMode="External"/><Relationship Id="rId97" Type="http://schemas.openxmlformats.org/officeDocument/2006/relationships/hyperlink" Target="consultantplus://offline/main?base=LAW;n=102066;fld=134;dst=100221" TargetMode="External"/><Relationship Id="rId104" Type="http://schemas.openxmlformats.org/officeDocument/2006/relationships/hyperlink" Target="consultantplus://offline/main?base=LAW;n=102066;fld=134;dst=100304" TargetMode="External"/><Relationship Id="rId120" Type="http://schemas.openxmlformats.org/officeDocument/2006/relationships/hyperlink" Target="consultantplus://offline/main?base=LAW;n=83136;fld=134" TargetMode="External"/><Relationship Id="rId125" Type="http://schemas.openxmlformats.org/officeDocument/2006/relationships/hyperlink" Target="consultantplus://offline/main?base=LAW;n=83136;fld=134;dst=100027" TargetMode="External"/><Relationship Id="rId141" Type="http://schemas.openxmlformats.org/officeDocument/2006/relationships/hyperlink" Target="consultantplus://offline/main?base=LAW;n=89628;fld=134;dst=100658" TargetMode="External"/><Relationship Id="rId146" Type="http://schemas.openxmlformats.org/officeDocument/2006/relationships/hyperlink" Target="consultantplus://offline/main?base=LAW;n=102066;fld=134;dst=100589" TargetMode="External"/><Relationship Id="rId167" Type="http://schemas.openxmlformats.org/officeDocument/2006/relationships/hyperlink" Target="consultantplus://offline/main?base=LAW;n=83142;fld=134;dst=100776" TargetMode="External"/><Relationship Id="rId188" Type="http://schemas.openxmlformats.org/officeDocument/2006/relationships/hyperlink" Target="consultantplus://offline/main?base=LAW;n=89641;fld=134;dst=101065" TargetMode="External"/><Relationship Id="rId7" Type="http://schemas.openxmlformats.org/officeDocument/2006/relationships/hyperlink" Target="consultantplus://offline/main?base=LAW;n=103111;fld=134;dst=100149" TargetMode="External"/><Relationship Id="rId71" Type="http://schemas.openxmlformats.org/officeDocument/2006/relationships/hyperlink" Target="consultantplus://offline/main?base=LAW;n=50272;fld=134;dst=3" TargetMode="External"/><Relationship Id="rId92" Type="http://schemas.openxmlformats.org/officeDocument/2006/relationships/hyperlink" Target="consultantplus://offline/main?base=LAW;n=112715;fld=134;dst=1389" TargetMode="External"/><Relationship Id="rId162" Type="http://schemas.openxmlformats.org/officeDocument/2006/relationships/hyperlink" Target="consultantplus://offline/main?base=LAW;n=89631;fld=134;dst=100472" TargetMode="External"/><Relationship Id="rId183" Type="http://schemas.openxmlformats.org/officeDocument/2006/relationships/hyperlink" Target="consultantplus://offline/main?base=LAW;n=89641;fld=134;dst=178" TargetMode="External"/><Relationship Id="rId213" Type="http://schemas.openxmlformats.org/officeDocument/2006/relationships/hyperlink" Target="consultantplus://offline/main?base=LAW;n=83447;fld=134" TargetMode="External"/><Relationship Id="rId218" Type="http://schemas.openxmlformats.org/officeDocument/2006/relationships/hyperlink" Target="consultantplus://offline/main?base=LAW;n=83310;fld=134;dst=100042" TargetMode="External"/><Relationship Id="rId234" Type="http://schemas.openxmlformats.org/officeDocument/2006/relationships/hyperlink" Target="consultantplus://offline/main?base=LAW;n=102066;fld=134;dst=100099" TargetMode="External"/><Relationship Id="rId239" Type="http://schemas.openxmlformats.org/officeDocument/2006/relationships/hyperlink" Target="consultantplus://offline/main?base=LAW;n=103425;fld=134;dst=101018" TargetMode="External"/><Relationship Id="rId2" Type="http://schemas.microsoft.com/office/2007/relationships/stylesWithEffects" Target="stylesWithEffects.xml"/><Relationship Id="rId29" Type="http://schemas.openxmlformats.org/officeDocument/2006/relationships/hyperlink" Target="consultantplus://offline/main?base=LAW;n=109801;fld=134;dst=100014" TargetMode="External"/><Relationship Id="rId24" Type="http://schemas.openxmlformats.org/officeDocument/2006/relationships/hyperlink" Target="consultantplus://offline/main?base=LAW;n=102066;fld=134;dst=100113" TargetMode="External"/><Relationship Id="rId40" Type="http://schemas.openxmlformats.org/officeDocument/2006/relationships/hyperlink" Target="consultantplus://offline/main?base=LAW;n=12453;fld=134" TargetMode="External"/><Relationship Id="rId45" Type="http://schemas.openxmlformats.org/officeDocument/2006/relationships/hyperlink" Target="consultantplus://offline/main?base=LAW;n=102066;fld=134;dst=100147" TargetMode="External"/><Relationship Id="rId66" Type="http://schemas.openxmlformats.org/officeDocument/2006/relationships/hyperlink" Target="consultantplus://offline/main?base=LAW;n=102066;fld=134;dst=100144" TargetMode="External"/><Relationship Id="rId87" Type="http://schemas.openxmlformats.org/officeDocument/2006/relationships/hyperlink" Target="consultantplus://offline/main?base=LAW;n=112758;fld=134;dst=101239" TargetMode="External"/><Relationship Id="rId110" Type="http://schemas.openxmlformats.org/officeDocument/2006/relationships/hyperlink" Target="consultantplus://offline/main?base=LAW;n=102066;fld=134;dst=100314" TargetMode="External"/><Relationship Id="rId115" Type="http://schemas.openxmlformats.org/officeDocument/2006/relationships/hyperlink" Target="consultantplus://offline/main?base=LAW;n=96786;fld=134;dst=100023" TargetMode="External"/><Relationship Id="rId131" Type="http://schemas.openxmlformats.org/officeDocument/2006/relationships/hyperlink" Target="consultantplus://offline/main?base=LAW;n=83136;fld=134;dst=24" TargetMode="External"/><Relationship Id="rId136" Type="http://schemas.openxmlformats.org/officeDocument/2006/relationships/hyperlink" Target="consultantplus://offline/main?base=LAW;n=89669;fld=134;dst=102916" TargetMode="External"/><Relationship Id="rId157" Type="http://schemas.openxmlformats.org/officeDocument/2006/relationships/hyperlink" Target="consultantplus://offline/main?base=LAW;n=99963;fld=134;dst=799" TargetMode="External"/><Relationship Id="rId178" Type="http://schemas.openxmlformats.org/officeDocument/2006/relationships/hyperlink" Target="consultantplus://offline/main?base=LAW;n=89641;fld=134;dst=101059" TargetMode="External"/><Relationship Id="rId61" Type="http://schemas.openxmlformats.org/officeDocument/2006/relationships/hyperlink" Target="consultantplus://offline/main?base=LAW;n=102066;fld=134;dst=100144" TargetMode="External"/><Relationship Id="rId82" Type="http://schemas.openxmlformats.org/officeDocument/2006/relationships/hyperlink" Target="consultantplus://offline/main?base=LAW;n=102066;fld=134;dst=100227" TargetMode="External"/><Relationship Id="rId152" Type="http://schemas.openxmlformats.org/officeDocument/2006/relationships/hyperlink" Target="consultantplus://offline/main?base=LAW;n=99963;fld=134;dst=100655" TargetMode="External"/><Relationship Id="rId173" Type="http://schemas.openxmlformats.org/officeDocument/2006/relationships/hyperlink" Target="consultantplus://offline/main?base=LAW;n=91941;fld=134;dst=29" TargetMode="External"/><Relationship Id="rId194" Type="http://schemas.openxmlformats.org/officeDocument/2006/relationships/hyperlink" Target="consultantplus://offline/main?base=LAW;n=78677;fld=134;dst=100204" TargetMode="External"/><Relationship Id="rId199" Type="http://schemas.openxmlformats.org/officeDocument/2006/relationships/hyperlink" Target="consultantplus://offline/main?base=LAW;n=78677;fld=134;dst=100095" TargetMode="External"/><Relationship Id="rId203" Type="http://schemas.openxmlformats.org/officeDocument/2006/relationships/hyperlink" Target="consultantplus://offline/main?base=LAW;n=78677;fld=134;dst=100111" TargetMode="External"/><Relationship Id="rId208" Type="http://schemas.openxmlformats.org/officeDocument/2006/relationships/hyperlink" Target="consultantplus://offline/main?base=LAW;n=89848;fld=134" TargetMode="External"/><Relationship Id="rId229" Type="http://schemas.openxmlformats.org/officeDocument/2006/relationships/hyperlink" Target="consultantplus://offline/main?base=LAW;n=102066;fld=134;dst=100405" TargetMode="External"/><Relationship Id="rId19" Type="http://schemas.openxmlformats.org/officeDocument/2006/relationships/hyperlink" Target="consultantplus://offline/main?base=LAW;n=105483;fld=134;dst=100012" TargetMode="External"/><Relationship Id="rId224" Type="http://schemas.openxmlformats.org/officeDocument/2006/relationships/hyperlink" Target="consultantplus://offline/main?base=LAW;n=111908;fld=134;dst=101408" TargetMode="External"/><Relationship Id="rId240" Type="http://schemas.openxmlformats.org/officeDocument/2006/relationships/fontTable" Target="fontTable.xml"/><Relationship Id="rId14" Type="http://schemas.openxmlformats.org/officeDocument/2006/relationships/hyperlink" Target="consultantplus://offline/main?base=LAW;n=101431;fld=134;dst=100012" TargetMode="External"/><Relationship Id="rId30" Type="http://schemas.openxmlformats.org/officeDocument/2006/relationships/hyperlink" Target="consultantplus://offline/main?base=LAW;n=109801;fld=134;dst=100054" TargetMode="External"/><Relationship Id="rId35" Type="http://schemas.openxmlformats.org/officeDocument/2006/relationships/hyperlink" Target="consultantplus://offline/main?base=LAW;n=102066;fld=134;dst=100146" TargetMode="External"/><Relationship Id="rId56" Type="http://schemas.openxmlformats.org/officeDocument/2006/relationships/hyperlink" Target="consultantplus://offline/main?base=LAW;n=102066;fld=134;dst=100144" TargetMode="External"/><Relationship Id="rId77" Type="http://schemas.openxmlformats.org/officeDocument/2006/relationships/hyperlink" Target="consultantplus://offline/main?base=LAW;n=102066;fld=134;dst=100207" TargetMode="External"/><Relationship Id="rId100" Type="http://schemas.openxmlformats.org/officeDocument/2006/relationships/hyperlink" Target="consultantplus://offline/main?base=LAW;n=110218;fld=134;dst=101157" TargetMode="External"/><Relationship Id="rId105" Type="http://schemas.openxmlformats.org/officeDocument/2006/relationships/hyperlink" Target="consultantplus://offline/main?base=LAW;n=110218;fld=134;dst=101159" TargetMode="External"/><Relationship Id="rId126" Type="http://schemas.openxmlformats.org/officeDocument/2006/relationships/hyperlink" Target="consultantplus://offline/main?base=LAW;n=83136;fld=134;dst=100028" TargetMode="External"/><Relationship Id="rId147" Type="http://schemas.openxmlformats.org/officeDocument/2006/relationships/hyperlink" Target="consultantplus://offline/main?base=LAW;n=94949;fld=134;dst=3984" TargetMode="External"/><Relationship Id="rId168" Type="http://schemas.openxmlformats.org/officeDocument/2006/relationships/hyperlink" Target="consultantplus://offline/main?base=LAW;n=83142;fld=134;dst=100250" TargetMode="External"/><Relationship Id="rId8" Type="http://schemas.openxmlformats.org/officeDocument/2006/relationships/hyperlink" Target="consultantplus://offline/main?base=LAW;n=111908;fld=134;dst=100024" TargetMode="External"/><Relationship Id="rId51" Type="http://schemas.openxmlformats.org/officeDocument/2006/relationships/hyperlink" Target="consultantplus://offline/main?base=LAW;n=102066;fld=134;dst=100150" TargetMode="External"/><Relationship Id="rId72" Type="http://schemas.openxmlformats.org/officeDocument/2006/relationships/hyperlink" Target="consultantplus://offline/main?base=LAW;n=97672;fld=134;dst=100008" TargetMode="External"/><Relationship Id="rId93" Type="http://schemas.openxmlformats.org/officeDocument/2006/relationships/hyperlink" Target="consultantplus://offline/main?base=LAW;n=113353;fld=134;dst=100866" TargetMode="External"/><Relationship Id="rId98" Type="http://schemas.openxmlformats.org/officeDocument/2006/relationships/hyperlink" Target="consultantplus://offline/main?base=LAW;n=109815;fld=134;dst=100009" TargetMode="External"/><Relationship Id="rId121" Type="http://schemas.openxmlformats.org/officeDocument/2006/relationships/hyperlink" Target="consultantplus://offline/main?base=LAW;n=83136;fld=134;dst=100016" TargetMode="External"/><Relationship Id="rId142" Type="http://schemas.openxmlformats.org/officeDocument/2006/relationships/hyperlink" Target="consultantplus://offline/main?base=LAW;n=89628;fld=134;dst=100663" TargetMode="External"/><Relationship Id="rId163" Type="http://schemas.openxmlformats.org/officeDocument/2006/relationships/hyperlink" Target="consultantplus://offline/main?base=LAW;n=89631;fld=134;dst=100620" TargetMode="External"/><Relationship Id="rId184" Type="http://schemas.openxmlformats.org/officeDocument/2006/relationships/hyperlink" Target="consultantplus://offline/main?base=LAW;n=89641;fld=134;dst=100880" TargetMode="External"/><Relationship Id="rId189" Type="http://schemas.openxmlformats.org/officeDocument/2006/relationships/hyperlink" Target="consultantplus://offline/main?base=LAW;n=89641;fld=134;dst=100923" TargetMode="External"/><Relationship Id="rId219" Type="http://schemas.openxmlformats.org/officeDocument/2006/relationships/hyperlink" Target="consultantplus://offline/main?base=LAW;n=102066;fld=134;dst=100105" TargetMode="External"/><Relationship Id="rId3" Type="http://schemas.openxmlformats.org/officeDocument/2006/relationships/settings" Target="settings.xml"/><Relationship Id="rId214" Type="http://schemas.openxmlformats.org/officeDocument/2006/relationships/hyperlink" Target="consultantplus://offline/main?base=LAW;n=41645;fld=134" TargetMode="External"/><Relationship Id="rId230" Type="http://schemas.openxmlformats.org/officeDocument/2006/relationships/hyperlink" Target="consultantplus://offline/main?base=LAW;n=102066;fld=134;dst=100389" TargetMode="External"/><Relationship Id="rId235" Type="http://schemas.openxmlformats.org/officeDocument/2006/relationships/hyperlink" Target="consultantplus://offline/main?base=LAW;n=102066;fld=134;dst=100156" TargetMode="External"/><Relationship Id="rId25" Type="http://schemas.openxmlformats.org/officeDocument/2006/relationships/hyperlink" Target="consultantplus://offline/main?base=LAW;n=109801;fld=134;dst=100014" TargetMode="External"/><Relationship Id="rId46" Type="http://schemas.openxmlformats.org/officeDocument/2006/relationships/hyperlink" Target="consultantplus://offline/main?base=LAW;n=102066;fld=134;dst=100146" TargetMode="External"/><Relationship Id="rId67" Type="http://schemas.openxmlformats.org/officeDocument/2006/relationships/hyperlink" Target="consultantplus://offline/main?base=LAW;n=102066;fld=134;dst=100145" TargetMode="External"/><Relationship Id="rId116" Type="http://schemas.openxmlformats.org/officeDocument/2006/relationships/hyperlink" Target="consultantplus://offline/main?base=LAW;n=79500;fld=134;dst=100062" TargetMode="External"/><Relationship Id="rId137" Type="http://schemas.openxmlformats.org/officeDocument/2006/relationships/hyperlink" Target="consultantplus://offline/main?base=LAW;n=102066;fld=134;dst=100589" TargetMode="External"/><Relationship Id="rId158" Type="http://schemas.openxmlformats.org/officeDocument/2006/relationships/hyperlink" Target="consultantplus://offline/main?base=LAW;n=99963;fld=134;dst=1900" TargetMode="External"/><Relationship Id="rId20" Type="http://schemas.openxmlformats.org/officeDocument/2006/relationships/hyperlink" Target="consultantplus://offline/main?base=LAW;n=107834;fld=134;dst=100048" TargetMode="External"/><Relationship Id="rId41" Type="http://schemas.openxmlformats.org/officeDocument/2006/relationships/hyperlink" Target="consultantplus://offline/main?base=LAW;n=102066;fld=134;dst=100146" TargetMode="External"/><Relationship Id="rId62" Type="http://schemas.openxmlformats.org/officeDocument/2006/relationships/hyperlink" Target="consultantplus://offline/main?base=LAW;n=102066;fld=134;dst=100147" TargetMode="External"/><Relationship Id="rId83" Type="http://schemas.openxmlformats.org/officeDocument/2006/relationships/hyperlink" Target="consultantplus://offline/main?base=LAW;n=103198;fld=134;dst=100216" TargetMode="External"/><Relationship Id="rId88" Type="http://schemas.openxmlformats.org/officeDocument/2006/relationships/hyperlink" Target="consultantplus://offline/main?base=LAW;n=102066;fld=134;dst=100227" TargetMode="External"/><Relationship Id="rId111" Type="http://schemas.openxmlformats.org/officeDocument/2006/relationships/hyperlink" Target="consultantplus://offline/main?base=LAW;n=102066;fld=134;dst=100319" TargetMode="External"/><Relationship Id="rId132" Type="http://schemas.openxmlformats.org/officeDocument/2006/relationships/hyperlink" Target="consultantplus://offline/main?base=LAW;n=83136;fld=134;dst=24" TargetMode="External"/><Relationship Id="rId153" Type="http://schemas.openxmlformats.org/officeDocument/2006/relationships/hyperlink" Target="consultantplus://offline/main?base=LAW;n=99963;fld=134;dst=1403" TargetMode="External"/><Relationship Id="rId174" Type="http://schemas.openxmlformats.org/officeDocument/2006/relationships/hyperlink" Target="consultantplus://offline/main?base=LAW;n=91941;fld=134;dst=43" TargetMode="External"/><Relationship Id="rId179" Type="http://schemas.openxmlformats.org/officeDocument/2006/relationships/hyperlink" Target="consultantplus://offline/main?base=LAW;n=89641;fld=134;dst=101123" TargetMode="External"/><Relationship Id="rId195" Type="http://schemas.openxmlformats.org/officeDocument/2006/relationships/hyperlink" Target="consultantplus://offline/main?base=LAW;n=78677;fld=134;dst=51" TargetMode="External"/><Relationship Id="rId209" Type="http://schemas.openxmlformats.org/officeDocument/2006/relationships/hyperlink" Target="consultantplus://offline/main?base=LAW;n=89848;fld=134;dst=302" TargetMode="External"/><Relationship Id="rId190" Type="http://schemas.openxmlformats.org/officeDocument/2006/relationships/hyperlink" Target="consultantplus://offline/main?base=LAW;n=89641;fld=134;dst=100923" TargetMode="External"/><Relationship Id="rId204" Type="http://schemas.openxmlformats.org/officeDocument/2006/relationships/hyperlink" Target="consultantplus://offline/main?base=LAW;n=78677;fld=134;dst=100116" TargetMode="External"/><Relationship Id="rId220" Type="http://schemas.openxmlformats.org/officeDocument/2006/relationships/hyperlink" Target="consultantplus://offline/main?base=LAW;n=111908;fld=134;dst=101403" TargetMode="External"/><Relationship Id="rId225" Type="http://schemas.openxmlformats.org/officeDocument/2006/relationships/hyperlink" Target="consultantplus://offline/main?base=LAW;n=111908;fld=134;dst=101409" TargetMode="External"/><Relationship Id="rId241" Type="http://schemas.openxmlformats.org/officeDocument/2006/relationships/theme" Target="theme/theme1.xml"/><Relationship Id="rId15" Type="http://schemas.openxmlformats.org/officeDocument/2006/relationships/hyperlink" Target="consultantplus://offline/main?base=LAW;n=108474;fld=134" TargetMode="External"/><Relationship Id="rId36" Type="http://schemas.openxmlformats.org/officeDocument/2006/relationships/hyperlink" Target="consultantplus://offline/main?base=LAW;n=102066;fld=134;dst=100147" TargetMode="External"/><Relationship Id="rId57" Type="http://schemas.openxmlformats.org/officeDocument/2006/relationships/hyperlink" Target="consultantplus://offline/main?base=LAW;n=102066;fld=134;dst=100145" TargetMode="External"/><Relationship Id="rId106" Type="http://schemas.openxmlformats.org/officeDocument/2006/relationships/hyperlink" Target="consultantplus://offline/main?base=LAW;n=102066;fld=134;dst=100304" TargetMode="External"/><Relationship Id="rId127" Type="http://schemas.openxmlformats.org/officeDocument/2006/relationships/hyperlink" Target="consultantplus://offline/main?base=LAW;n=83136;fld=134;dst=20" TargetMode="External"/><Relationship Id="rId10" Type="http://schemas.openxmlformats.org/officeDocument/2006/relationships/hyperlink" Target="consultantplus://offline/main?base=LAW;n=95734;fld=134" TargetMode="External"/><Relationship Id="rId31" Type="http://schemas.openxmlformats.org/officeDocument/2006/relationships/hyperlink" Target="consultantplus://offline/main?base=LAW;n=62293;fld=134;dst=100021" TargetMode="External"/><Relationship Id="rId52" Type="http://schemas.openxmlformats.org/officeDocument/2006/relationships/hyperlink" Target="consultantplus://offline/main?base=LAW;n=102066;fld=134;dst=100146" TargetMode="External"/><Relationship Id="rId73" Type="http://schemas.openxmlformats.org/officeDocument/2006/relationships/hyperlink" Target="consultantplus://offline/main?base=LAW;n=103198;fld=134" TargetMode="External"/><Relationship Id="rId78" Type="http://schemas.openxmlformats.org/officeDocument/2006/relationships/hyperlink" Target="consultantplus://offline/main?base=LAW;n=109802;fld=134;dst=100008" TargetMode="External"/><Relationship Id="rId94" Type="http://schemas.openxmlformats.org/officeDocument/2006/relationships/hyperlink" Target="consultantplus://offline/main?base=LAW;n=102066;fld=134;dst=100092" TargetMode="External"/><Relationship Id="rId99" Type="http://schemas.openxmlformats.org/officeDocument/2006/relationships/hyperlink" Target="consultantplus://offline/main?base=LAW;n=110218;fld=134;dst=101156" TargetMode="External"/><Relationship Id="rId101" Type="http://schemas.openxmlformats.org/officeDocument/2006/relationships/hyperlink" Target="consultantplus://offline/main?base=LAW;n=102066;fld=134;dst=100304" TargetMode="External"/><Relationship Id="rId122" Type="http://schemas.openxmlformats.org/officeDocument/2006/relationships/hyperlink" Target="consultantplus://offline/main?base=LAW;n=83136;fld=134;dst=100193" TargetMode="External"/><Relationship Id="rId143" Type="http://schemas.openxmlformats.org/officeDocument/2006/relationships/hyperlink" Target="consultantplus://offline/main?base=LAW;n=89728;fld=134;dst=100329" TargetMode="External"/><Relationship Id="rId148" Type="http://schemas.openxmlformats.org/officeDocument/2006/relationships/hyperlink" Target="consultantplus://offline/main?base=LAW;n=102066;fld=134;dst=100590" TargetMode="External"/><Relationship Id="rId164" Type="http://schemas.openxmlformats.org/officeDocument/2006/relationships/hyperlink" Target="consultantplus://offline/main?base=LAW;n=89631;fld=134;dst=100472" TargetMode="External"/><Relationship Id="rId169" Type="http://schemas.openxmlformats.org/officeDocument/2006/relationships/hyperlink" Target="consultantplus://offline/main?base=LAW;n=87601;fld=134;dst=100197" TargetMode="External"/><Relationship Id="rId185" Type="http://schemas.openxmlformats.org/officeDocument/2006/relationships/hyperlink" Target="consultantplus://offline/main?base=LAW;n=89641;fld=134;dst=101073" TargetMode="External"/><Relationship Id="rId4" Type="http://schemas.openxmlformats.org/officeDocument/2006/relationships/webSettings" Target="webSettings.xml"/><Relationship Id="rId9" Type="http://schemas.openxmlformats.org/officeDocument/2006/relationships/hyperlink" Target="consultantplus://offline/main?base=LAW;n=112757;fld=134" TargetMode="External"/><Relationship Id="rId180" Type="http://schemas.openxmlformats.org/officeDocument/2006/relationships/hyperlink" Target="consultantplus://offline/main?base=LAW;n=89641;fld=134;dst=100880" TargetMode="External"/><Relationship Id="rId210" Type="http://schemas.openxmlformats.org/officeDocument/2006/relationships/hyperlink" Target="consultantplus://offline/main?base=LAW;n=89848;fld=134" TargetMode="External"/><Relationship Id="rId215" Type="http://schemas.openxmlformats.org/officeDocument/2006/relationships/hyperlink" Target="consultantplus://offline/main?base=LAW;n=83293;fld=134;dst=100310" TargetMode="External"/><Relationship Id="rId236" Type="http://schemas.openxmlformats.org/officeDocument/2006/relationships/hyperlink" Target="consultantplus://offline/main?base=LAW;n=102066;fld=134;dst=100327" TargetMode="External"/><Relationship Id="rId26" Type="http://schemas.openxmlformats.org/officeDocument/2006/relationships/hyperlink" Target="consultantplus://offline/main?base=LAW;n=102066;fld=134;dst=100578" TargetMode="External"/><Relationship Id="rId231" Type="http://schemas.openxmlformats.org/officeDocument/2006/relationships/hyperlink" Target="consultantplus://offline/main?base=LAW;n=102066;fld=134;dst=100402" TargetMode="External"/><Relationship Id="rId47" Type="http://schemas.openxmlformats.org/officeDocument/2006/relationships/hyperlink" Target="consultantplus://offline/main?base=LAW;n=102066;fld=134;dst=100147" TargetMode="External"/><Relationship Id="rId68" Type="http://schemas.openxmlformats.org/officeDocument/2006/relationships/hyperlink" Target="consultantplus://offline/main?base=LAW;n=102066;fld=134;dst=100146" TargetMode="External"/><Relationship Id="rId89" Type="http://schemas.openxmlformats.org/officeDocument/2006/relationships/hyperlink" Target="consultantplus://offline/main?base=LAW;n=102066;fld=134;dst=100246" TargetMode="External"/><Relationship Id="rId112" Type="http://schemas.openxmlformats.org/officeDocument/2006/relationships/hyperlink" Target="consultantplus://offline/main?base=LAW;n=100515;fld=134;dst=100014" TargetMode="External"/><Relationship Id="rId133" Type="http://schemas.openxmlformats.org/officeDocument/2006/relationships/hyperlink" Target="consultantplus://offline/main?base=LAW;n=83136;fld=134;dst=35" TargetMode="External"/><Relationship Id="rId154" Type="http://schemas.openxmlformats.org/officeDocument/2006/relationships/hyperlink" Target="consultantplus://offline/main?base=LAW;n=99963;fld=134;dst=1827" TargetMode="External"/><Relationship Id="rId175" Type="http://schemas.openxmlformats.org/officeDocument/2006/relationships/hyperlink" Target="consultantplus://offline/main?base=LAW;n=91941;fld=134;dst=100284" TargetMode="External"/><Relationship Id="rId196" Type="http://schemas.openxmlformats.org/officeDocument/2006/relationships/hyperlink" Target="consultantplus://offline/main?base=LAW;n=78677;fld=134;dst=52" TargetMode="External"/><Relationship Id="rId200" Type="http://schemas.openxmlformats.org/officeDocument/2006/relationships/hyperlink" Target="consultantplus://offline/main?base=LAW;n=78677;fld=134;dst=100097" TargetMode="External"/><Relationship Id="rId16" Type="http://schemas.openxmlformats.org/officeDocument/2006/relationships/hyperlink" Target="consultantplus://offline/main?base=LAW;n=107834;fld=134;dst=100011" TargetMode="External"/><Relationship Id="rId221" Type="http://schemas.openxmlformats.org/officeDocument/2006/relationships/hyperlink" Target="consultantplus://offline/main?base=LAW;n=111908;fld=134;dst=101405" TargetMode="External"/><Relationship Id="rId37" Type="http://schemas.openxmlformats.org/officeDocument/2006/relationships/hyperlink" Target="consultantplus://offline/main?base=LAW;n=102066;fld=134;dst=100147" TargetMode="External"/><Relationship Id="rId58" Type="http://schemas.openxmlformats.org/officeDocument/2006/relationships/hyperlink" Target="consultantplus://offline/main?base=LAW;n=102066;fld=134;dst=100146" TargetMode="External"/><Relationship Id="rId79" Type="http://schemas.openxmlformats.org/officeDocument/2006/relationships/hyperlink" Target="consultantplus://offline/main?base=LAW;n=102066;fld=134;dst=100197" TargetMode="External"/><Relationship Id="rId102" Type="http://schemas.openxmlformats.org/officeDocument/2006/relationships/hyperlink" Target="consultantplus://offline/main?base=LAW;n=102066;fld=134;dst=100304" TargetMode="External"/><Relationship Id="rId123" Type="http://schemas.openxmlformats.org/officeDocument/2006/relationships/hyperlink" Target="consultantplus://offline/main?base=LAW;n=83136;fld=134;dst=100016" TargetMode="External"/><Relationship Id="rId144" Type="http://schemas.openxmlformats.org/officeDocument/2006/relationships/hyperlink" Target="consultantplus://offline/main?base=LAW;n=89728;fld=134;dst=100329" TargetMode="External"/><Relationship Id="rId90" Type="http://schemas.openxmlformats.org/officeDocument/2006/relationships/hyperlink" Target="consultantplus://offline/main?base=LAW;n=102066;fld=134;dst=100247" TargetMode="External"/><Relationship Id="rId165" Type="http://schemas.openxmlformats.org/officeDocument/2006/relationships/hyperlink" Target="consultantplus://offline/main?base=LAW;n=89631;fld=134;dst=100482" TargetMode="External"/><Relationship Id="rId186" Type="http://schemas.openxmlformats.org/officeDocument/2006/relationships/hyperlink" Target="consultantplus://offline/main?base=LAW;n=89641;fld=134;dst=101064" TargetMode="External"/><Relationship Id="rId211" Type="http://schemas.openxmlformats.org/officeDocument/2006/relationships/hyperlink" Target="consultantplus://offline/main?base=LAW;n=89537;fld=134;dst=100141" TargetMode="External"/><Relationship Id="rId232" Type="http://schemas.openxmlformats.org/officeDocument/2006/relationships/hyperlink" Target="consultantplus://offline/main?base=LAW;n=102066;fld=134;dst=100405" TargetMode="External"/><Relationship Id="rId27" Type="http://schemas.openxmlformats.org/officeDocument/2006/relationships/hyperlink" Target="consultantplus://offline/main?base=LAW;n=107425;fld=134;dst=100026" TargetMode="External"/><Relationship Id="rId48" Type="http://schemas.openxmlformats.org/officeDocument/2006/relationships/hyperlink" Target="consultantplus://offline/main?base=LAW;n=100563;fld=134;dst=100010" TargetMode="External"/><Relationship Id="rId69" Type="http://schemas.openxmlformats.org/officeDocument/2006/relationships/hyperlink" Target="consultantplus://offline/main?base=LAW;n=102066;fld=134;dst=100147" TargetMode="External"/><Relationship Id="rId113" Type="http://schemas.openxmlformats.org/officeDocument/2006/relationships/hyperlink" Target="consultantplus://offline/main?base=LAW;n=102066;fld=134;dst=100315" TargetMode="External"/><Relationship Id="rId134" Type="http://schemas.openxmlformats.org/officeDocument/2006/relationships/hyperlink" Target="consultantplus://offline/main?base=LAW;n=83136;fld=134;dst=100203" TargetMode="External"/><Relationship Id="rId80" Type="http://schemas.openxmlformats.org/officeDocument/2006/relationships/hyperlink" Target="consultantplus://offline/main?base=LAW;n=70848;fld=134" TargetMode="External"/><Relationship Id="rId155" Type="http://schemas.openxmlformats.org/officeDocument/2006/relationships/hyperlink" Target="consultantplus://offline/main?base=LAW;n=99963;fld=134;dst=1405" TargetMode="External"/><Relationship Id="rId176" Type="http://schemas.openxmlformats.org/officeDocument/2006/relationships/hyperlink" Target="consultantplus://offline/main?base=LAW;n=89641;fld=134" TargetMode="External"/><Relationship Id="rId197" Type="http://schemas.openxmlformats.org/officeDocument/2006/relationships/hyperlink" Target="consultantplus://offline/main?base=LAW;n=78677;fld=134;dst=10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29361</Words>
  <Characters>167358</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2011-04-28T10:14:00Z</dcterms:created>
  <dcterms:modified xsi:type="dcterms:W3CDTF">2011-04-28T10:15:00Z</dcterms:modified>
</cp:coreProperties>
</file>